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A99" w:rsidRDefault="002A6A99" w:rsidP="002A6A99">
      <w:pPr>
        <w:ind w:left="708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СООБЩЕНИЕ О ВОЗМОЖНОСТИ УСТАНОВЛЕНИЯ ПУБЛИЧНОГО СЕРВИТУТА</w:t>
      </w:r>
    </w:p>
    <w:p w:rsidR="002A6A99" w:rsidRDefault="002A6A99" w:rsidP="002A6A99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8"/>
          <w:szCs w:val="28"/>
        </w:rPr>
        <w:t>Управлением муниципальным имуществом администрации городского округа Среднеуральск рассматривается ходатайство АО «</w:t>
      </w:r>
      <w:proofErr w:type="spellStart"/>
      <w:r>
        <w:rPr>
          <w:rFonts w:ascii="Liberation Serif" w:hAnsi="Liberation Serif" w:cs="Liberation Serif"/>
          <w:sz w:val="28"/>
          <w:szCs w:val="28"/>
        </w:rPr>
        <w:t>Облкоммунэнерго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» </w:t>
      </w:r>
      <w:r>
        <w:rPr>
          <w:rFonts w:ascii="Liberation Serif" w:hAnsi="Liberation Serif" w:cs="Liberation Serif"/>
          <w:sz w:val="28"/>
          <w:szCs w:val="28"/>
        </w:rPr>
        <w:br/>
        <w:t xml:space="preserve">об установлении публичного сервитута в целях </w:t>
      </w:r>
      <w:r w:rsidR="005A77F0" w:rsidRPr="005A77F0">
        <w:rPr>
          <w:rFonts w:ascii="Liberation Serif" w:hAnsi="Liberation Serif" w:cs="Liberation Serif"/>
          <w:sz w:val="28"/>
          <w:szCs w:val="28"/>
        </w:rPr>
        <w:t xml:space="preserve">размещения объекта электросетевого хозяйства: «Реконструкция ВЛ-6 </w:t>
      </w:r>
      <w:proofErr w:type="spellStart"/>
      <w:r w:rsidR="005A77F0" w:rsidRPr="005A77F0">
        <w:rPr>
          <w:rFonts w:ascii="Liberation Serif" w:hAnsi="Liberation Serif" w:cs="Liberation Serif"/>
          <w:sz w:val="28"/>
          <w:szCs w:val="28"/>
        </w:rPr>
        <w:t>кВ</w:t>
      </w:r>
      <w:proofErr w:type="spellEnd"/>
      <w:r w:rsidR="005A77F0" w:rsidRPr="005A77F0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="005A77F0" w:rsidRPr="005A77F0">
        <w:rPr>
          <w:rFonts w:ascii="Liberation Serif" w:hAnsi="Liberation Serif" w:cs="Liberation Serif"/>
          <w:sz w:val="28"/>
          <w:szCs w:val="28"/>
        </w:rPr>
        <w:t>фид</w:t>
      </w:r>
      <w:proofErr w:type="spellEnd"/>
      <w:r w:rsidR="005A77F0" w:rsidRPr="005A77F0">
        <w:rPr>
          <w:rFonts w:ascii="Liberation Serif" w:hAnsi="Liberation Serif" w:cs="Liberation Serif"/>
          <w:sz w:val="28"/>
          <w:szCs w:val="28"/>
        </w:rPr>
        <w:t xml:space="preserve">. «Каменный посёлок» (инв. № 00000320) от КРУН-6 </w:t>
      </w:r>
      <w:proofErr w:type="spellStart"/>
      <w:r w:rsidR="005A77F0" w:rsidRPr="005A77F0">
        <w:rPr>
          <w:rFonts w:ascii="Liberation Serif" w:hAnsi="Liberation Serif" w:cs="Liberation Serif"/>
          <w:sz w:val="28"/>
          <w:szCs w:val="28"/>
        </w:rPr>
        <w:t>кВ</w:t>
      </w:r>
      <w:proofErr w:type="spellEnd"/>
      <w:r w:rsidR="005A77F0" w:rsidRPr="005A77F0">
        <w:rPr>
          <w:rFonts w:ascii="Liberation Serif" w:hAnsi="Liberation Serif" w:cs="Liberation Serif"/>
          <w:sz w:val="28"/>
          <w:szCs w:val="28"/>
        </w:rPr>
        <w:t xml:space="preserve"> «СУГРЭС», г. Среднеуральск, </w:t>
      </w:r>
      <w:r w:rsidR="005A77F0" w:rsidRPr="005A77F0">
        <w:rPr>
          <w:rFonts w:ascii="Liberation Serif" w:hAnsi="Liberation Serif" w:cs="Liberation Serif"/>
          <w:sz w:val="28"/>
          <w:szCs w:val="28"/>
          <w:lang w:val="en-US"/>
        </w:rPr>
        <w:t>N</w:t>
      </w:r>
      <w:r w:rsidR="005A77F0" w:rsidRPr="005A77F0">
        <w:rPr>
          <w:rFonts w:ascii="Liberation Serif" w:hAnsi="Liberation Serif" w:cs="Liberation Serif"/>
          <w:sz w:val="28"/>
          <w:szCs w:val="28"/>
        </w:rPr>
        <w:t>_86»</w:t>
      </w:r>
      <w:r w:rsidRPr="005A77F0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 отношении земельных участков с кадастровыми номерами: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22"/>
        <w:gridCol w:w="2556"/>
        <w:gridCol w:w="1052"/>
        <w:gridCol w:w="3751"/>
      </w:tblGrid>
      <w:tr w:rsidR="005A77F0" w:rsidRPr="005A77F0" w:rsidTr="005A77F0">
        <w:trPr>
          <w:trHeight w:val="823"/>
        </w:trPr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5A77F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Кадастровые номера земельных участков (при их наличии), в отношении которых испрашивается публичный сервитут, и границы которых внесены в Единый государственный реестр недвижимости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77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66:62:0104005:272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77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77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Свердловская область, г Среднеуральск, </w:t>
            </w:r>
            <w:proofErr w:type="spellStart"/>
            <w:r w:rsidRPr="005A77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5A77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Ленина, земельный участок 6/2</w:t>
            </w:r>
          </w:p>
        </w:tc>
      </w:tr>
      <w:tr w:rsidR="005A77F0" w:rsidRPr="005A77F0" w:rsidTr="005A77F0">
        <w:trPr>
          <w:trHeight w:val="361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77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66:62:0103001:311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77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77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Свердловская область, г. Среднеуральск, ул. Уральская, 26б</w:t>
            </w:r>
          </w:p>
        </w:tc>
      </w:tr>
      <w:tr w:rsidR="005A77F0" w:rsidRPr="005A77F0" w:rsidTr="005A77F0">
        <w:trPr>
          <w:trHeight w:val="361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77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66:62:0103001:335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77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77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Свердловская область, город Среднеуральск, северо-восточнее дома 26б по улице Уральской</w:t>
            </w:r>
          </w:p>
        </w:tc>
      </w:tr>
      <w:tr w:rsidR="005A77F0" w:rsidRPr="005A77F0" w:rsidTr="005A77F0">
        <w:trPr>
          <w:trHeight w:val="361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77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66:62:0103002:1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77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77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обл. Свердловская, г. Среднеуральск, ул. Набережная, дом 2а</w:t>
            </w:r>
          </w:p>
        </w:tc>
      </w:tr>
      <w:tr w:rsidR="005A77F0" w:rsidRPr="005A77F0" w:rsidTr="005A77F0">
        <w:trPr>
          <w:trHeight w:val="361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77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66:62:0103002:1136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77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77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Свердловская область,  г. Среднеуральск,  ул. Набережная.</w:t>
            </w:r>
          </w:p>
        </w:tc>
      </w:tr>
      <w:tr w:rsidR="005A77F0" w:rsidRPr="005A77F0" w:rsidTr="005A77F0">
        <w:trPr>
          <w:trHeight w:val="361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77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66:62:0101002:26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77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77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обл. Свердловская, г. Среднеуральск, ул. Ленина, дом 3а</w:t>
            </w:r>
          </w:p>
        </w:tc>
      </w:tr>
      <w:tr w:rsidR="005A77F0" w:rsidRPr="005A77F0" w:rsidTr="005A77F0">
        <w:trPr>
          <w:trHeight w:val="361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77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66:62:0101002:521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77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77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Российская Федерация, Свердловская область, городской округ Среднеуральск, город Среднеуральск, </w:t>
            </w:r>
            <w:proofErr w:type="spellStart"/>
            <w:r w:rsidRPr="005A77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5A77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Ленина, земельный участок 1 Г</w:t>
            </w:r>
          </w:p>
        </w:tc>
      </w:tr>
      <w:tr w:rsidR="005A77F0" w:rsidRPr="005A77F0" w:rsidTr="005A77F0">
        <w:trPr>
          <w:trHeight w:val="361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77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66:62:0104005:273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77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77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Свердловская область, город Среднеуральск, </w:t>
            </w:r>
            <w:proofErr w:type="spellStart"/>
            <w:r w:rsidRPr="005A77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5A77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Ленина, земельный участок 6/3</w:t>
            </w:r>
          </w:p>
        </w:tc>
      </w:tr>
      <w:tr w:rsidR="005A77F0" w:rsidRPr="005A77F0" w:rsidTr="005A77F0">
        <w:trPr>
          <w:trHeight w:val="361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77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66:62:0103002:1247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77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77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Свердловская обл., г. Среднеуральск, улица Набережная, 2</w:t>
            </w:r>
          </w:p>
        </w:tc>
      </w:tr>
      <w:tr w:rsidR="005A77F0" w:rsidRPr="005A77F0" w:rsidTr="005A77F0">
        <w:trPr>
          <w:trHeight w:val="361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77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66:62:0104005:70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77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77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Свердловская область, город Среднеуральск, улица Ленина, 19а</w:t>
            </w:r>
          </w:p>
        </w:tc>
      </w:tr>
      <w:tr w:rsidR="005A77F0" w:rsidRPr="005A77F0" w:rsidTr="005A77F0">
        <w:trPr>
          <w:trHeight w:val="361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77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66:62:0104009:484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77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77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Свердловская область, г. Среднеуральск, ул. Калинина, 16</w:t>
            </w:r>
          </w:p>
        </w:tc>
      </w:tr>
      <w:tr w:rsidR="005A77F0" w:rsidRPr="005A77F0" w:rsidTr="005A77F0">
        <w:trPr>
          <w:trHeight w:val="361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77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66:62:0103002:677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77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77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обл. Свердловская, г. Среднеуральск, ул. Набережная, Уральская</w:t>
            </w:r>
          </w:p>
        </w:tc>
      </w:tr>
      <w:tr w:rsidR="005A77F0" w:rsidRPr="005A77F0" w:rsidTr="005A77F0">
        <w:trPr>
          <w:trHeight w:val="361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77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66:62:0000000:2076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77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77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Свердловская область, г. Среднеуральск, ул. Ленина</w:t>
            </w:r>
          </w:p>
        </w:tc>
      </w:tr>
      <w:tr w:rsidR="005A77F0" w:rsidRPr="005A77F0" w:rsidTr="005A77F0">
        <w:trPr>
          <w:trHeight w:val="361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77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66:62:0104005:274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77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77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Российская Федерация, Свердловская область, городской округ Среднеуральск, город Среднеуральск,  улица Ленина, земельный участок 6/1</w:t>
            </w:r>
          </w:p>
        </w:tc>
      </w:tr>
      <w:tr w:rsidR="005A77F0" w:rsidRPr="005A77F0" w:rsidTr="005A77F0">
        <w:trPr>
          <w:trHeight w:val="361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77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66:62:0101002:41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77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77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обл. Свердловская, г. Среднеуральск, ул. Ленина, дом 3, здание</w:t>
            </w:r>
          </w:p>
        </w:tc>
      </w:tr>
      <w:tr w:rsidR="005A77F0" w:rsidRPr="005A77F0" w:rsidTr="005A77F0">
        <w:trPr>
          <w:trHeight w:val="361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77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66:62:0000000:2179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77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77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Свердловская область, г. Среднеуральск, ул. Ленина</w:t>
            </w:r>
          </w:p>
        </w:tc>
      </w:tr>
      <w:tr w:rsidR="005A77F0" w:rsidRPr="005A77F0" w:rsidTr="005A77F0">
        <w:trPr>
          <w:trHeight w:val="361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77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66:62:0000000:4485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77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77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Российская Федерация, Свердловская обл., городской округ Среднеуральск, город Среднеуральск, улица Уральская, дом 26</w:t>
            </w:r>
          </w:p>
        </w:tc>
      </w:tr>
      <w:tr w:rsidR="005A77F0" w:rsidRPr="005A77F0" w:rsidTr="005A77F0">
        <w:trPr>
          <w:trHeight w:val="361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77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66:62:0104009:633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77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77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Российская Федерация, Свердловская область, городской округ Среднеуральск, город Среднеуральск, улица Дзержинского, земельный участок 30А</w:t>
            </w:r>
          </w:p>
        </w:tc>
      </w:tr>
      <w:tr w:rsidR="005A77F0" w:rsidRPr="005A77F0" w:rsidTr="005A77F0">
        <w:trPr>
          <w:trHeight w:val="361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77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66:62:0104008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77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77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Свердловская область, г. Среднеуральск</w:t>
            </w:r>
          </w:p>
        </w:tc>
      </w:tr>
      <w:tr w:rsidR="005A77F0" w:rsidRPr="005A77F0" w:rsidTr="005A77F0">
        <w:trPr>
          <w:trHeight w:val="361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77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66:62:0101003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77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876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77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Свердловская область, г. Среднеуральск</w:t>
            </w:r>
          </w:p>
        </w:tc>
      </w:tr>
      <w:tr w:rsidR="005A77F0" w:rsidRPr="005A77F0" w:rsidTr="005A77F0">
        <w:trPr>
          <w:trHeight w:val="361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77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66:62:0101002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77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1328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77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Свердловская область, г. Среднеуральск</w:t>
            </w:r>
          </w:p>
        </w:tc>
      </w:tr>
      <w:tr w:rsidR="005A77F0" w:rsidRPr="005A77F0" w:rsidTr="005A77F0">
        <w:trPr>
          <w:trHeight w:val="361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77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66:62:0104005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77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1155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77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Свердловская область, г. Среднеуральск</w:t>
            </w:r>
          </w:p>
        </w:tc>
      </w:tr>
      <w:tr w:rsidR="005A77F0" w:rsidRPr="005A77F0" w:rsidTr="005A77F0">
        <w:trPr>
          <w:trHeight w:val="361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77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66:62:0103002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77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1724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77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Свердловская область, г. Среднеуральск</w:t>
            </w:r>
          </w:p>
        </w:tc>
      </w:tr>
      <w:tr w:rsidR="005A77F0" w:rsidRPr="005A77F0" w:rsidTr="005A77F0">
        <w:trPr>
          <w:trHeight w:val="361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77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66:62:0104009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77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591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77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Свердловская область, г. Среднеуральск</w:t>
            </w:r>
          </w:p>
        </w:tc>
      </w:tr>
      <w:tr w:rsidR="005A77F0" w:rsidRPr="005A77F0" w:rsidTr="005A77F0">
        <w:trPr>
          <w:trHeight w:val="361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77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66:62:0103001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77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77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Свердловская область, г. Среднеуральск</w:t>
            </w:r>
          </w:p>
        </w:tc>
      </w:tr>
      <w:tr w:rsidR="005A77F0" w:rsidRPr="005A77F0" w:rsidTr="005A77F0">
        <w:trPr>
          <w:trHeight w:val="361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77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66:62:0101001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77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A77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Свердловская область, г. Среднеуральск</w:t>
            </w:r>
          </w:p>
        </w:tc>
      </w:tr>
      <w:tr w:rsidR="005A77F0" w:rsidRPr="005A77F0" w:rsidTr="005A77F0">
        <w:trPr>
          <w:trHeight w:val="361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5A77F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5A77F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8597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7F0" w:rsidRPr="005A77F0" w:rsidRDefault="005A77F0" w:rsidP="005A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A6A99" w:rsidRDefault="002A6A99" w:rsidP="002A6A99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общей площадью: </w:t>
      </w:r>
      <w:r w:rsidR="005A77F0">
        <w:rPr>
          <w:rFonts w:ascii="Liberation Serif" w:hAnsi="Liberation Serif" w:cs="Liberation Serif"/>
          <w:sz w:val="28"/>
          <w:szCs w:val="28"/>
        </w:rPr>
        <w:t>8597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кв.м</w:t>
      </w:r>
      <w:proofErr w:type="spellEnd"/>
      <w:r>
        <w:rPr>
          <w:rFonts w:ascii="Liberation Serif" w:hAnsi="Liberation Serif" w:cs="Liberation Serif"/>
          <w:sz w:val="28"/>
          <w:szCs w:val="28"/>
        </w:rPr>
        <w:t>.</w:t>
      </w:r>
    </w:p>
    <w:p w:rsidR="002A6A99" w:rsidRDefault="002A6A99" w:rsidP="002A6A99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заявление об учете прав на земельные участки в течение 15 (пятнадцати) дней со дня опубликования настоящего сообщения с приложением копий документов, подтверждающих эти права (обременения прав), по адресу 624070 Свердловская область, г. Среднеуральск, ул. Уральская, 26, кабинет 31 с 9-00 до 17-00. телефон для связи 8 (343)682-13-60 доб. 211.</w:t>
      </w:r>
    </w:p>
    <w:p w:rsidR="002A6A99" w:rsidRDefault="002A6A99" w:rsidP="005A77F0">
      <w:pPr>
        <w:spacing w:after="0"/>
        <w:jc w:val="both"/>
      </w:pPr>
      <w:r>
        <w:rPr>
          <w:rFonts w:ascii="Liberation Serif" w:hAnsi="Liberation Serif" w:cs="Liberation Serif"/>
          <w:sz w:val="28"/>
          <w:szCs w:val="28"/>
        </w:rPr>
        <w:tab/>
        <w:t xml:space="preserve">Сообщение о возможном установлении публичного сервитута размещено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печатном средстве массовой информации «Вести ГО Среднеуральск» и в сетевом издании «Среднеуральский вестник» по адресу:  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npasredneuralsk</w:t>
      </w:r>
      <w:proofErr w:type="spellEnd"/>
      <w:r w:rsidR="005A77F0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bookmarkStart w:id="0" w:name="_GoBack"/>
      <w:bookmarkEnd w:id="0"/>
      <w:r w:rsidR="005A77F0">
        <w:t xml:space="preserve"> </w:t>
      </w:r>
    </w:p>
    <w:sectPr w:rsidR="002A6A99" w:rsidSect="002A6A9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19A"/>
    <w:rsid w:val="002A6A99"/>
    <w:rsid w:val="004A419A"/>
    <w:rsid w:val="005A77F0"/>
    <w:rsid w:val="00BC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01C13"/>
  <w15:chartTrackingRefBased/>
  <w15:docId w15:val="{1EFA42B1-0A2F-44B0-83D8-8AAB31762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A99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locked/>
    <w:rsid w:val="002A6A9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4">
    <w:name w:val="Другое"/>
    <w:basedOn w:val="a"/>
    <w:link w:val="a3"/>
    <w:rsid w:val="002A6A99"/>
    <w:pPr>
      <w:widowControl w:val="0"/>
      <w:shd w:val="clear" w:color="auto" w:fill="FFFFFF"/>
      <w:spacing w:after="0" w:line="256" w:lineRule="auto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4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551</Words>
  <Characters>3142</Characters>
  <Application>Microsoft Office Word</Application>
  <DocSecurity>0</DocSecurity>
  <Lines>26</Lines>
  <Paragraphs>7</Paragraphs>
  <ScaleCrop>false</ScaleCrop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2024-10-15T06:04:00Z</dcterms:created>
  <dcterms:modified xsi:type="dcterms:W3CDTF">2024-11-19T11:27:00Z</dcterms:modified>
</cp:coreProperties>
</file>