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425A" w14:textId="77777777" w:rsidR="00334B33" w:rsidRPr="00334B33" w:rsidRDefault="00334B33" w:rsidP="00334B33">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Cs/>
          <w:noProof/>
          <w:color w:val="000000"/>
          <w:sz w:val="20"/>
          <w:szCs w:val="20"/>
          <w:lang w:eastAsia="ru-RU"/>
        </w:rPr>
        <w:drawing>
          <wp:inline distT="0" distB="0" distL="0" distR="0" wp14:anchorId="044F76CD" wp14:editId="778D3830">
            <wp:extent cx="533400" cy="8477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609C764C" w14:textId="77777777" w:rsidR="00334B33" w:rsidRPr="00334B33" w:rsidRDefault="00334B33" w:rsidP="00334B33">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
          <w:bCs/>
          <w:color w:val="000000"/>
          <w:sz w:val="28"/>
          <w:szCs w:val="28"/>
          <w:lang w:eastAsia="ru-RU"/>
        </w:rPr>
        <w:t>АДМИНИСТРАЦИЯ ГОРОДСКОГО ОКРУГА</w:t>
      </w:r>
    </w:p>
    <w:p w14:paraId="6D732855" w14:textId="77777777" w:rsidR="00334B33" w:rsidRPr="00334B33" w:rsidRDefault="00334B33" w:rsidP="00334B33">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
          <w:bCs/>
          <w:color w:val="000000"/>
          <w:sz w:val="28"/>
          <w:szCs w:val="28"/>
          <w:lang w:eastAsia="ru-RU"/>
        </w:rPr>
        <w:t>СРЕДНЕУРАЛЬСК</w:t>
      </w:r>
    </w:p>
    <w:p w14:paraId="75DF4634" w14:textId="77777777" w:rsidR="00334B33" w:rsidRPr="00334B33" w:rsidRDefault="00334B33" w:rsidP="00334B33">
      <w:pPr>
        <w:keepNext/>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
          <w:bCs/>
          <w:spacing w:val="20"/>
          <w:w w:val="120"/>
          <w:sz w:val="48"/>
          <w:szCs w:val="48"/>
          <w:lang w:eastAsia="ru-RU"/>
        </w:rPr>
        <w:t>ПОСТАНОВЛЕНИЕ</w:t>
      </w:r>
    </w:p>
    <w:p w14:paraId="11952684" w14:textId="77777777" w:rsidR="00334B33" w:rsidRPr="00334B33" w:rsidRDefault="00334B33" w:rsidP="00334B33">
      <w:pPr>
        <w:autoSpaceDN w:val="0"/>
        <w:spacing w:after="0" w:line="240" w:lineRule="auto"/>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Cs/>
          <w:noProof/>
          <w:sz w:val="24"/>
          <w:szCs w:val="24"/>
          <w:lang w:eastAsia="ru-RU"/>
        </w:rPr>
        <mc:AlternateContent>
          <mc:Choice Requires="wps">
            <w:drawing>
              <wp:anchor distT="4294967287" distB="4294967287" distL="114300" distR="114300" simplePos="0" relativeHeight="251659264" behindDoc="0" locked="0" layoutInCell="1" allowOverlap="1" wp14:anchorId="7FB17F99" wp14:editId="5778FBA7">
                <wp:simplePos x="0" y="0"/>
                <wp:positionH relativeFrom="column">
                  <wp:posOffset>0</wp:posOffset>
                </wp:positionH>
                <wp:positionV relativeFrom="paragraph">
                  <wp:posOffset>62229</wp:posOffset>
                </wp:positionV>
                <wp:extent cx="6096000" cy="0"/>
                <wp:effectExtent l="0" t="19050" r="19050" b="19050"/>
                <wp:wrapNone/>
                <wp:docPr id="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0233FC18"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" strokeweight="4.5pt">
                <o:lock v:ext="edit" shapetype="f"/>
              </v:shape>
            </w:pict>
          </mc:Fallback>
        </mc:AlternateContent>
      </w:r>
    </w:p>
    <w:p w14:paraId="21F33F8A" w14:textId="445CD8BC" w:rsidR="00334B33" w:rsidRPr="00334B33" w:rsidRDefault="00334B33" w:rsidP="00334B33">
      <w:pPr>
        <w:shd w:val="clear" w:color="auto" w:fill="FFFFFF"/>
        <w:autoSpaceDE w:val="0"/>
        <w:autoSpaceDN w:val="0"/>
        <w:spacing w:after="0" w:line="240" w:lineRule="auto"/>
        <w:rPr>
          <w:rFonts w:ascii="Liberation Serif" w:eastAsia="Segoe UI" w:hAnsi="Liberation Serif" w:cs="Tahoma"/>
          <w:color w:val="000000"/>
          <w:kern w:val="3"/>
          <w:sz w:val="24"/>
          <w:szCs w:val="24"/>
          <w:lang w:eastAsia="zh-CN" w:bidi="hi-IN"/>
        </w:rPr>
      </w:pPr>
      <w:r w:rsidRPr="00334B33">
        <w:rPr>
          <w:rFonts w:ascii="Times New Roman" w:eastAsia="Times New Roman" w:hAnsi="Times New Roman" w:cs="Arial"/>
          <w:bCs/>
          <w:color w:val="000000"/>
          <w:sz w:val="28"/>
          <w:szCs w:val="28"/>
          <w:lang w:eastAsia="ru-RU"/>
        </w:rPr>
        <w:t xml:space="preserve">от </w:t>
      </w:r>
      <w:r>
        <w:rPr>
          <w:rFonts w:ascii="Times New Roman" w:eastAsia="Times New Roman" w:hAnsi="Times New Roman" w:cs="Arial"/>
          <w:bCs/>
          <w:color w:val="000000"/>
          <w:sz w:val="28"/>
          <w:szCs w:val="28"/>
          <w:lang w:eastAsia="ru-RU"/>
        </w:rPr>
        <w:t>19</w:t>
      </w:r>
      <w:r w:rsidRPr="00334B33">
        <w:rPr>
          <w:rFonts w:ascii="Times New Roman" w:eastAsia="Times New Roman" w:hAnsi="Times New Roman" w:cs="Arial"/>
          <w:bCs/>
          <w:color w:val="000000"/>
          <w:sz w:val="28"/>
          <w:szCs w:val="28"/>
          <w:lang w:eastAsia="ru-RU"/>
        </w:rPr>
        <w:t xml:space="preserve">.01.2022 года </w:t>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r>
      <w:r w:rsidRPr="00334B33">
        <w:rPr>
          <w:rFonts w:ascii="Times New Roman" w:eastAsia="Times New Roman" w:hAnsi="Times New Roman" w:cs="Arial"/>
          <w:bCs/>
          <w:color w:val="000000"/>
          <w:sz w:val="28"/>
          <w:szCs w:val="28"/>
          <w:lang w:eastAsia="ru-RU"/>
        </w:rPr>
        <w:tab/>
        <w:t>№ 3</w:t>
      </w:r>
      <w:r>
        <w:rPr>
          <w:rFonts w:ascii="Times New Roman" w:eastAsia="Times New Roman" w:hAnsi="Times New Roman" w:cs="Arial"/>
          <w:bCs/>
          <w:color w:val="000000"/>
          <w:sz w:val="28"/>
          <w:szCs w:val="28"/>
          <w:lang w:eastAsia="ru-RU"/>
        </w:rPr>
        <w:t>5</w:t>
      </w:r>
      <w:r w:rsidRPr="00334B33">
        <w:rPr>
          <w:rFonts w:ascii="Times New Roman" w:eastAsia="Times New Roman" w:hAnsi="Times New Roman" w:cs="Arial"/>
          <w:bCs/>
          <w:color w:val="000000"/>
          <w:sz w:val="28"/>
          <w:szCs w:val="28"/>
          <w:lang w:eastAsia="ru-RU"/>
        </w:rPr>
        <w:t>-ПА</w:t>
      </w:r>
    </w:p>
    <w:p w14:paraId="0BD963B5" w14:textId="77777777" w:rsidR="00334B33" w:rsidRPr="00334B33" w:rsidRDefault="00334B33" w:rsidP="00334B33">
      <w:pPr>
        <w:shd w:val="clear" w:color="auto" w:fill="FFFFFF"/>
        <w:autoSpaceDE w:val="0"/>
        <w:autoSpaceDN w:val="0"/>
        <w:spacing w:after="0" w:line="240" w:lineRule="auto"/>
        <w:rPr>
          <w:rFonts w:ascii="Times New Roman" w:eastAsia="Times New Roman" w:hAnsi="Times New Roman" w:cs="Arial"/>
          <w:color w:val="000000"/>
          <w:sz w:val="28"/>
          <w:szCs w:val="28"/>
          <w:lang w:eastAsia="ru-RU"/>
        </w:rPr>
      </w:pPr>
    </w:p>
    <w:p w14:paraId="2DD2D0AD" w14:textId="77777777" w:rsidR="00334B33" w:rsidRPr="00334B33" w:rsidRDefault="00334B33" w:rsidP="00334B33">
      <w:pPr>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334B33">
        <w:rPr>
          <w:rFonts w:ascii="Liberation Serif" w:eastAsia="Times New Roman" w:hAnsi="Liberation Serif" w:cs="Arial"/>
          <w:bCs/>
          <w:iCs/>
          <w:sz w:val="28"/>
          <w:szCs w:val="28"/>
          <w:lang w:eastAsia="ru-RU"/>
        </w:rPr>
        <w:t>г. Среднеуральск</w:t>
      </w:r>
    </w:p>
    <w:p w14:paraId="0B9C3FFD" w14:textId="77777777" w:rsidR="00334B33" w:rsidRPr="00334B33" w:rsidRDefault="00334B33" w:rsidP="00334B33">
      <w:pPr>
        <w:widowControl w:val="0"/>
        <w:spacing w:after="0" w:line="240" w:lineRule="auto"/>
        <w:jc w:val="center"/>
        <w:rPr>
          <w:rFonts w:ascii="Liberation Serif" w:eastAsiaTheme="minorEastAsia" w:hAnsi="Liberation Serif" w:cs="Liberation Serif"/>
          <w:b/>
          <w:bCs/>
          <w:sz w:val="28"/>
          <w:szCs w:val="28"/>
          <w:lang w:eastAsia="ru-RU"/>
        </w:rPr>
      </w:pPr>
    </w:p>
    <w:p w14:paraId="16E82ADB" w14:textId="77777777" w:rsidR="00334B33" w:rsidRDefault="00334B33" w:rsidP="003704DA">
      <w:pPr>
        <w:widowControl w:val="0"/>
        <w:spacing w:after="0" w:line="240" w:lineRule="auto"/>
        <w:jc w:val="center"/>
        <w:rPr>
          <w:rFonts w:ascii="Liberation Serif" w:eastAsia="Times New Roman" w:hAnsi="Liberation Serif" w:cs="Liberation Serif"/>
          <w:b/>
          <w:bCs/>
          <w:sz w:val="28"/>
          <w:szCs w:val="28"/>
          <w:lang w:eastAsia="ru-RU"/>
        </w:rPr>
      </w:pPr>
    </w:p>
    <w:p w14:paraId="75D028CA" w14:textId="27A8EF11" w:rsidR="005132D6" w:rsidRPr="003704DA" w:rsidRDefault="005132D6" w:rsidP="003704DA">
      <w:pPr>
        <w:widowControl w:val="0"/>
        <w:spacing w:after="0" w:line="240" w:lineRule="auto"/>
        <w:jc w:val="center"/>
        <w:rPr>
          <w:rFonts w:ascii="Liberation Serif" w:eastAsia="Times New Roman" w:hAnsi="Liberation Serif" w:cs="Liberation Serif"/>
          <w:bCs/>
          <w:sz w:val="28"/>
          <w:szCs w:val="28"/>
          <w:lang w:eastAsia="ru-RU"/>
        </w:rPr>
      </w:pPr>
      <w:r w:rsidRPr="003704DA">
        <w:rPr>
          <w:rFonts w:ascii="Liberation Serif" w:eastAsia="Times New Roman" w:hAnsi="Liberation Serif" w:cs="Liberation Serif"/>
          <w:b/>
          <w:bCs/>
          <w:sz w:val="28"/>
          <w:szCs w:val="28"/>
          <w:lang w:eastAsia="ru-RU"/>
        </w:rPr>
        <w:t>Об утверждении долгосрочного Прогноза социально-экономического развития городского округа Среднеуральск на период до 2035 года</w:t>
      </w:r>
    </w:p>
    <w:p w14:paraId="4DB9D407" w14:textId="03613A99" w:rsidR="005132D6" w:rsidRPr="003704DA" w:rsidRDefault="005132D6" w:rsidP="003704DA">
      <w:pPr>
        <w:widowControl w:val="0"/>
        <w:spacing w:after="0" w:line="240" w:lineRule="auto"/>
        <w:jc w:val="both"/>
        <w:rPr>
          <w:rFonts w:ascii="Liberation Serif" w:eastAsia="Times New Roman" w:hAnsi="Liberation Serif" w:cs="Liberation Serif"/>
          <w:bCs/>
          <w:sz w:val="28"/>
          <w:szCs w:val="28"/>
          <w:lang w:eastAsia="ru-RU"/>
        </w:rPr>
      </w:pPr>
    </w:p>
    <w:p w14:paraId="4411BF7F" w14:textId="77777777" w:rsidR="003704DA" w:rsidRPr="003704DA" w:rsidRDefault="003704DA" w:rsidP="003704DA">
      <w:pPr>
        <w:widowControl w:val="0"/>
        <w:spacing w:after="0" w:line="240" w:lineRule="auto"/>
        <w:jc w:val="both"/>
        <w:rPr>
          <w:rFonts w:ascii="Liberation Serif" w:eastAsia="Times New Roman" w:hAnsi="Liberation Serif" w:cs="Liberation Serif"/>
          <w:bCs/>
          <w:sz w:val="28"/>
          <w:szCs w:val="28"/>
          <w:lang w:eastAsia="ru-RU"/>
        </w:rPr>
      </w:pPr>
    </w:p>
    <w:p w14:paraId="6D07FA1D" w14:textId="3DC5E080" w:rsidR="005132D6" w:rsidRPr="003704DA" w:rsidRDefault="005132D6" w:rsidP="003704DA">
      <w:pPr>
        <w:widowControl w:val="0"/>
        <w:spacing w:after="0" w:line="240" w:lineRule="auto"/>
        <w:ind w:firstLine="708"/>
        <w:jc w:val="both"/>
        <w:rPr>
          <w:rFonts w:ascii="Liberation Serif" w:eastAsia="Times New Roman" w:hAnsi="Liberation Serif" w:cs="Liberation Serif"/>
          <w:bCs/>
          <w:sz w:val="28"/>
          <w:szCs w:val="28"/>
          <w:lang w:eastAsia="ru-RU"/>
        </w:rPr>
      </w:pPr>
      <w:r w:rsidRPr="003704DA">
        <w:rPr>
          <w:rFonts w:ascii="Liberation Serif" w:eastAsia="Times New Roman" w:hAnsi="Liberation Serif" w:cs="Liberation Serif"/>
          <w:bCs/>
          <w:sz w:val="28"/>
          <w:szCs w:val="28"/>
          <w:lang w:eastAsia="ru-RU"/>
        </w:rPr>
        <w:t xml:space="preserve">В соответствии со статьёй 33 Федерального закона от 28 июня 2014 года </w:t>
      </w:r>
      <w:r w:rsidR="003704DA" w:rsidRPr="003704DA">
        <w:rPr>
          <w:rFonts w:ascii="Liberation Serif" w:eastAsia="Times New Roman" w:hAnsi="Liberation Serif" w:cs="Liberation Serif"/>
          <w:bCs/>
          <w:sz w:val="28"/>
          <w:szCs w:val="28"/>
          <w:lang w:eastAsia="ru-RU"/>
        </w:rPr>
        <w:br/>
      </w:r>
      <w:r w:rsidRPr="003704DA">
        <w:rPr>
          <w:rFonts w:ascii="Liberation Serif" w:eastAsia="Times New Roman" w:hAnsi="Liberation Serif" w:cs="Liberation Serif"/>
          <w:bCs/>
          <w:sz w:val="28"/>
          <w:szCs w:val="28"/>
          <w:lang w:eastAsia="ru-RU"/>
        </w:rPr>
        <w:t>№</w:t>
      </w:r>
      <w:r w:rsidR="00B954B7" w:rsidRPr="003704DA">
        <w:rPr>
          <w:rFonts w:ascii="Liberation Serif" w:eastAsia="Times New Roman" w:hAnsi="Liberation Serif" w:cs="Liberation Serif"/>
          <w:bCs/>
          <w:sz w:val="28"/>
          <w:szCs w:val="28"/>
          <w:lang w:eastAsia="ru-RU"/>
        </w:rPr>
        <w:t xml:space="preserve"> </w:t>
      </w:r>
      <w:r w:rsidRPr="003704DA">
        <w:rPr>
          <w:rFonts w:ascii="Liberation Serif" w:eastAsia="Times New Roman" w:hAnsi="Liberation Serif" w:cs="Liberation Serif"/>
          <w:bCs/>
          <w:sz w:val="28"/>
          <w:szCs w:val="28"/>
          <w:lang w:eastAsia="ru-RU"/>
        </w:rPr>
        <w:t>172-ФЗ «О стратегическом планировании в Российской Федерации», Закона Свердловской области от 15 июня 2015 года № 45-ОЗ «О стратегическом планировании в Российской Федерации, осуществляемом на территории Свердловской области», с Порядком разработки, корректировки, осуществления мониторинга и контроля реализации прогноза социально-экономического развития городского округа Среднеуральск на долгосрочный период, утвержденным постановлением администрации городского округа Среднеуральск от 31</w:t>
      </w:r>
      <w:r w:rsidR="00B954B7" w:rsidRPr="003704DA">
        <w:rPr>
          <w:rFonts w:ascii="Liberation Serif" w:eastAsia="Times New Roman" w:hAnsi="Liberation Serif" w:cs="Liberation Serif"/>
          <w:bCs/>
          <w:sz w:val="28"/>
          <w:szCs w:val="28"/>
          <w:lang w:eastAsia="ru-RU"/>
        </w:rPr>
        <w:t>.05.201</w:t>
      </w:r>
      <w:r w:rsidR="000B6B8F" w:rsidRPr="003704DA">
        <w:rPr>
          <w:rFonts w:ascii="Liberation Serif" w:eastAsia="Times New Roman" w:hAnsi="Liberation Serif" w:cs="Liberation Serif"/>
          <w:bCs/>
          <w:sz w:val="28"/>
          <w:szCs w:val="28"/>
          <w:lang w:eastAsia="ru-RU"/>
        </w:rPr>
        <w:t>8</w:t>
      </w:r>
      <w:r w:rsidR="00B954B7" w:rsidRPr="003704DA">
        <w:rPr>
          <w:rFonts w:ascii="Liberation Serif" w:eastAsia="Times New Roman" w:hAnsi="Liberation Serif" w:cs="Liberation Serif"/>
          <w:bCs/>
          <w:sz w:val="28"/>
          <w:szCs w:val="28"/>
          <w:lang w:eastAsia="ru-RU"/>
        </w:rPr>
        <w:t xml:space="preserve"> </w:t>
      </w:r>
      <w:r w:rsidR="003704DA" w:rsidRPr="003704DA">
        <w:rPr>
          <w:rFonts w:ascii="Liberation Serif" w:eastAsia="Times New Roman" w:hAnsi="Liberation Serif" w:cs="Liberation Serif"/>
          <w:bCs/>
          <w:sz w:val="28"/>
          <w:szCs w:val="28"/>
          <w:lang w:eastAsia="ru-RU"/>
        </w:rPr>
        <w:br/>
      </w:r>
      <w:r w:rsidRPr="003704DA">
        <w:rPr>
          <w:rFonts w:ascii="Liberation Serif" w:eastAsia="Times New Roman" w:hAnsi="Liberation Serif" w:cs="Liberation Serif"/>
          <w:bCs/>
          <w:sz w:val="28"/>
          <w:szCs w:val="28"/>
          <w:lang w:eastAsia="ru-RU"/>
        </w:rPr>
        <w:t xml:space="preserve">№ 323, </w:t>
      </w:r>
      <w:r w:rsidRPr="003704DA">
        <w:rPr>
          <w:rFonts w:ascii="Liberation Serif" w:hAnsi="Liberation Serif" w:cs="Liberation Serif"/>
          <w:sz w:val="28"/>
          <w:szCs w:val="28"/>
        </w:rPr>
        <w:t>администрация городского округа Среднеуральск</w:t>
      </w:r>
    </w:p>
    <w:p w14:paraId="6613281D" w14:textId="77777777" w:rsidR="005132D6" w:rsidRPr="003704DA" w:rsidRDefault="005132D6" w:rsidP="003704DA">
      <w:pPr>
        <w:widowControl w:val="0"/>
        <w:autoSpaceDE w:val="0"/>
        <w:autoSpaceDN w:val="0"/>
        <w:adjustRightInd w:val="0"/>
        <w:spacing w:after="0" w:line="240" w:lineRule="auto"/>
        <w:jc w:val="both"/>
        <w:rPr>
          <w:rFonts w:ascii="Liberation Serif" w:hAnsi="Liberation Serif" w:cs="Liberation Serif"/>
          <w:b/>
          <w:sz w:val="28"/>
          <w:szCs w:val="28"/>
        </w:rPr>
      </w:pPr>
      <w:r w:rsidRPr="003704DA">
        <w:rPr>
          <w:rFonts w:ascii="Liberation Serif" w:hAnsi="Liberation Serif" w:cs="Liberation Serif"/>
          <w:b/>
          <w:sz w:val="28"/>
          <w:szCs w:val="28"/>
        </w:rPr>
        <w:t>ПОСТАНОВЛЯЕТ:</w:t>
      </w:r>
    </w:p>
    <w:p w14:paraId="07F6CADD" w14:textId="77777777" w:rsidR="005132D6" w:rsidRPr="003704DA" w:rsidRDefault="005132D6" w:rsidP="003704DA">
      <w:pPr>
        <w:pStyle w:val="ConsPlusNormal"/>
        <w:ind w:firstLine="709"/>
        <w:jc w:val="both"/>
        <w:rPr>
          <w:rFonts w:ascii="Liberation Serif" w:hAnsi="Liberation Serif" w:cs="Liberation Serif"/>
          <w:sz w:val="28"/>
          <w:szCs w:val="28"/>
        </w:rPr>
      </w:pPr>
      <w:r w:rsidRPr="003704DA">
        <w:rPr>
          <w:rFonts w:ascii="Liberation Serif" w:hAnsi="Liberation Serif" w:cs="Liberation Serif"/>
          <w:sz w:val="28"/>
          <w:szCs w:val="28"/>
        </w:rPr>
        <w:t>1. Утвердить:</w:t>
      </w:r>
    </w:p>
    <w:p w14:paraId="21D12A19" w14:textId="77777777" w:rsidR="005132D6" w:rsidRPr="003704DA" w:rsidRDefault="00B954B7" w:rsidP="003704DA">
      <w:pPr>
        <w:pStyle w:val="ConsPlusNormal"/>
        <w:ind w:firstLine="709"/>
        <w:jc w:val="both"/>
        <w:rPr>
          <w:rFonts w:ascii="Liberation Serif" w:hAnsi="Liberation Serif" w:cs="Liberation Serif"/>
          <w:sz w:val="28"/>
          <w:szCs w:val="28"/>
        </w:rPr>
      </w:pPr>
      <w:r w:rsidRPr="003704DA">
        <w:rPr>
          <w:rFonts w:ascii="Liberation Serif" w:hAnsi="Liberation Serif" w:cs="Liberation Serif"/>
          <w:sz w:val="28"/>
          <w:szCs w:val="28"/>
        </w:rPr>
        <w:t>1.1.</w:t>
      </w:r>
      <w:r w:rsidR="005132D6" w:rsidRPr="003704DA">
        <w:rPr>
          <w:rFonts w:ascii="Liberation Serif" w:hAnsi="Liberation Serif" w:cs="Liberation Serif"/>
          <w:sz w:val="28"/>
          <w:szCs w:val="28"/>
        </w:rPr>
        <w:t xml:space="preserve"> долгосрочный Прогноз социально-экономического развития городского округа Среднеуральск на период до 20</w:t>
      </w:r>
      <w:r w:rsidR="00950210" w:rsidRPr="003704DA">
        <w:rPr>
          <w:rFonts w:ascii="Liberation Serif" w:hAnsi="Liberation Serif" w:cs="Liberation Serif"/>
          <w:sz w:val="28"/>
          <w:szCs w:val="28"/>
        </w:rPr>
        <w:t>3</w:t>
      </w:r>
      <w:r w:rsidR="005132D6" w:rsidRPr="003704DA">
        <w:rPr>
          <w:rFonts w:ascii="Liberation Serif" w:hAnsi="Liberation Serif" w:cs="Liberation Serif"/>
          <w:sz w:val="28"/>
          <w:szCs w:val="28"/>
        </w:rPr>
        <w:t>5 года (прилагается);</w:t>
      </w:r>
    </w:p>
    <w:p w14:paraId="7048C231" w14:textId="77777777" w:rsidR="005132D6" w:rsidRPr="003704DA" w:rsidRDefault="00B954B7" w:rsidP="003704DA">
      <w:pPr>
        <w:pStyle w:val="ConsPlusNormal"/>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1.2. </w:t>
      </w:r>
      <w:r w:rsidR="005132D6" w:rsidRPr="003704DA">
        <w:rPr>
          <w:rFonts w:ascii="Liberation Serif" w:hAnsi="Liberation Serif" w:cs="Liberation Serif"/>
          <w:sz w:val="28"/>
          <w:szCs w:val="28"/>
        </w:rPr>
        <w:t>пояснительную записку к долгосрочному Прогнозу социально-экономического развития городского округа Среднеуральск на период до 2035 года (прилагается).</w:t>
      </w:r>
    </w:p>
    <w:p w14:paraId="1764C073" w14:textId="41C5E8AA" w:rsidR="003704DA" w:rsidRPr="003704DA" w:rsidRDefault="003704DA" w:rsidP="003704DA">
      <w:pPr>
        <w:pStyle w:val="ConsPlusNormal"/>
        <w:ind w:firstLine="709"/>
        <w:jc w:val="both"/>
        <w:rPr>
          <w:rFonts w:ascii="Liberation Serif" w:hAnsi="Liberation Serif" w:cs="Liberation Serif"/>
          <w:sz w:val="28"/>
          <w:szCs w:val="28"/>
        </w:rPr>
      </w:pPr>
      <w:r w:rsidRPr="003704DA">
        <w:rPr>
          <w:rFonts w:ascii="Liberation Serif" w:hAnsi="Liberation Serif" w:cs="Liberation Serif"/>
          <w:sz w:val="28"/>
          <w:szCs w:val="28"/>
        </w:rPr>
        <w:t>2. Контроль за исполнением настоящего постановления возложить на заместителя главы администрации городского округа Среднеуральск Е.С. Чернавину.</w:t>
      </w:r>
    </w:p>
    <w:p w14:paraId="324ECC16" w14:textId="6A5313DB" w:rsidR="005132D6" w:rsidRPr="003704DA" w:rsidRDefault="003704DA" w:rsidP="003704DA">
      <w:pPr>
        <w:widowControl w:val="0"/>
        <w:tabs>
          <w:tab w:val="left" w:pos="1134"/>
        </w:tabs>
        <w:spacing w:after="0" w:line="240" w:lineRule="auto"/>
        <w:ind w:firstLine="709"/>
        <w:jc w:val="both"/>
        <w:rPr>
          <w:rFonts w:ascii="Liberation Serif" w:eastAsia="Times New Roman" w:hAnsi="Liberation Serif" w:cs="Liberation Serif"/>
          <w:sz w:val="28"/>
          <w:szCs w:val="28"/>
          <w:lang w:eastAsia="ru-RU"/>
        </w:rPr>
      </w:pPr>
      <w:r w:rsidRPr="003704DA">
        <w:rPr>
          <w:rFonts w:ascii="Liberation Serif" w:hAnsi="Liberation Serif" w:cs="Liberation Serif"/>
          <w:sz w:val="28"/>
          <w:szCs w:val="28"/>
        </w:rPr>
        <w:t>3</w:t>
      </w:r>
      <w:r w:rsidR="005132D6" w:rsidRPr="003704DA">
        <w:rPr>
          <w:rFonts w:ascii="Liberation Serif" w:hAnsi="Liberation Serif" w:cs="Liberation Serif"/>
          <w:sz w:val="28"/>
          <w:szCs w:val="28"/>
        </w:rPr>
        <w:t xml:space="preserve">. </w:t>
      </w:r>
      <w:r w:rsidR="00B954B7" w:rsidRPr="003704DA">
        <w:rPr>
          <w:rFonts w:ascii="Liberation Serif" w:hAnsi="Liberation Serif" w:cs="Liberation Serif"/>
          <w:sz w:val="28"/>
          <w:szCs w:val="28"/>
        </w:rPr>
        <w:t>Настоящее постановление о</w:t>
      </w:r>
      <w:r w:rsidR="005132D6" w:rsidRPr="003704DA">
        <w:rPr>
          <w:rFonts w:ascii="Liberation Serif" w:hAnsi="Liberation Serif" w:cs="Liberation Serif"/>
          <w:sz w:val="28"/>
          <w:szCs w:val="28"/>
        </w:rPr>
        <w:t xml:space="preserve">публиковать в газете «Среднеуральская волна» и разместить на официальном сайте городского округа Среднеуральск </w:t>
      </w:r>
      <w:r w:rsidR="005132D6" w:rsidRPr="003704DA">
        <w:rPr>
          <w:rFonts w:ascii="Liberation Serif" w:eastAsia="Times New Roman" w:hAnsi="Liberation Serif" w:cs="Liberation Serif"/>
          <w:sz w:val="28"/>
          <w:szCs w:val="28"/>
          <w:lang w:eastAsia="ru-RU"/>
        </w:rPr>
        <w:t>в сети Интернет</w:t>
      </w:r>
      <w:r w:rsidR="005132D6" w:rsidRPr="003704DA">
        <w:rPr>
          <w:rFonts w:ascii="Liberation Serif" w:hAnsi="Liberation Serif" w:cs="Liberation Serif"/>
          <w:sz w:val="28"/>
          <w:szCs w:val="28"/>
        </w:rPr>
        <w:t>.</w:t>
      </w:r>
    </w:p>
    <w:p w14:paraId="32C67F4C" w14:textId="77777777" w:rsidR="005132D6" w:rsidRPr="003704DA" w:rsidRDefault="005132D6"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040E5D9B" w14:textId="77777777" w:rsidR="005132D6" w:rsidRPr="003704DA" w:rsidRDefault="005132D6"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3629B25D" w14:textId="55809384" w:rsidR="005132D6" w:rsidRPr="003704DA" w:rsidRDefault="005132D6" w:rsidP="003704DA">
      <w:pPr>
        <w:widowControl w:val="0"/>
        <w:shd w:val="clear" w:color="auto" w:fill="FFFFFF"/>
        <w:autoSpaceDE w:val="0"/>
        <w:autoSpaceDN w:val="0"/>
        <w:adjustRightInd w:val="0"/>
        <w:spacing w:after="0" w:line="240" w:lineRule="auto"/>
        <w:jc w:val="both"/>
        <w:rPr>
          <w:rFonts w:ascii="Liberation Serif" w:eastAsia="Times New Roman" w:hAnsi="Liberation Serif" w:cs="Liberation Serif"/>
          <w:sz w:val="28"/>
          <w:szCs w:val="28"/>
          <w:lang w:eastAsia="ru-RU"/>
        </w:rPr>
        <w:sectPr w:rsidR="005132D6" w:rsidRPr="003704DA" w:rsidSect="00334B33">
          <w:headerReference w:type="default" r:id="rId9"/>
          <w:pgSz w:w="11906" w:h="16838"/>
          <w:pgMar w:top="851" w:right="567" w:bottom="1134" w:left="1418" w:header="720" w:footer="720" w:gutter="0"/>
          <w:cols w:space="720"/>
          <w:titlePg/>
          <w:docGrid w:linePitch="272"/>
        </w:sectPr>
      </w:pPr>
      <w:r w:rsidRPr="003704DA">
        <w:rPr>
          <w:rFonts w:ascii="Liberation Serif" w:eastAsia="Times New Roman" w:hAnsi="Liberation Serif" w:cs="Liberation Serif"/>
          <w:sz w:val="28"/>
          <w:szCs w:val="28"/>
          <w:lang w:eastAsia="ru-RU"/>
        </w:rPr>
        <w:t xml:space="preserve">Глава </w:t>
      </w:r>
      <w:r w:rsidR="00122A07" w:rsidRPr="003704DA">
        <w:rPr>
          <w:rFonts w:ascii="Liberation Serif" w:eastAsia="Times New Roman" w:hAnsi="Liberation Serif" w:cs="Liberation Serif"/>
          <w:sz w:val="28"/>
          <w:szCs w:val="28"/>
          <w:lang w:eastAsia="ru-RU"/>
        </w:rPr>
        <w:t xml:space="preserve">городского округа Среднеуральск   </w:t>
      </w:r>
      <w:r w:rsidRPr="003704DA">
        <w:rPr>
          <w:rFonts w:ascii="Liberation Serif" w:eastAsia="Times New Roman" w:hAnsi="Liberation Serif" w:cs="Liberation Serif"/>
          <w:sz w:val="28"/>
          <w:szCs w:val="28"/>
          <w:lang w:eastAsia="ru-RU"/>
        </w:rPr>
        <w:tab/>
      </w:r>
      <w:r w:rsidRPr="003704DA">
        <w:rPr>
          <w:rFonts w:ascii="Liberation Serif" w:eastAsia="Times New Roman" w:hAnsi="Liberation Serif" w:cs="Liberation Serif"/>
          <w:sz w:val="28"/>
          <w:szCs w:val="28"/>
          <w:lang w:eastAsia="ru-RU"/>
        </w:rPr>
        <w:tab/>
        <w:t xml:space="preserve">      </w:t>
      </w:r>
      <w:r w:rsidR="00950210" w:rsidRPr="003704DA">
        <w:rPr>
          <w:rFonts w:ascii="Liberation Serif" w:eastAsia="Times New Roman" w:hAnsi="Liberation Serif" w:cs="Liberation Serif"/>
          <w:sz w:val="28"/>
          <w:szCs w:val="28"/>
          <w:lang w:eastAsia="ru-RU"/>
        </w:rPr>
        <w:t xml:space="preserve">           </w:t>
      </w:r>
      <w:r w:rsidRPr="003704DA">
        <w:rPr>
          <w:rFonts w:ascii="Liberation Serif" w:eastAsia="Times New Roman" w:hAnsi="Liberation Serif" w:cs="Liberation Serif"/>
          <w:sz w:val="28"/>
          <w:szCs w:val="28"/>
          <w:lang w:eastAsia="ru-RU"/>
        </w:rPr>
        <w:t xml:space="preserve">  </w:t>
      </w:r>
      <w:r w:rsidR="003704DA" w:rsidRPr="003704DA">
        <w:rPr>
          <w:rFonts w:ascii="Liberation Serif" w:eastAsia="Times New Roman" w:hAnsi="Liberation Serif" w:cs="Liberation Serif"/>
          <w:sz w:val="28"/>
          <w:szCs w:val="28"/>
          <w:lang w:eastAsia="ru-RU"/>
        </w:rPr>
        <w:t xml:space="preserve">   </w:t>
      </w:r>
      <w:r w:rsidRPr="003704DA">
        <w:rPr>
          <w:rFonts w:ascii="Liberation Serif" w:eastAsia="Times New Roman" w:hAnsi="Liberation Serif" w:cs="Liberation Serif"/>
          <w:sz w:val="28"/>
          <w:szCs w:val="28"/>
          <w:lang w:eastAsia="ru-RU"/>
        </w:rPr>
        <w:t xml:space="preserve"> А.А.</w:t>
      </w:r>
      <w:r w:rsidR="003704DA" w:rsidRPr="003704DA">
        <w:rPr>
          <w:rFonts w:ascii="Liberation Serif" w:eastAsia="Times New Roman" w:hAnsi="Liberation Serif" w:cs="Liberation Serif"/>
          <w:sz w:val="28"/>
          <w:szCs w:val="28"/>
          <w:lang w:eastAsia="ru-RU"/>
        </w:rPr>
        <w:t xml:space="preserve"> </w:t>
      </w:r>
      <w:r w:rsidRPr="003704DA">
        <w:rPr>
          <w:rFonts w:ascii="Liberation Serif" w:eastAsia="Times New Roman" w:hAnsi="Liberation Serif" w:cs="Liberation Serif"/>
          <w:sz w:val="28"/>
          <w:szCs w:val="28"/>
          <w:lang w:eastAsia="ru-RU"/>
        </w:rPr>
        <w:t>Ковальчик</w:t>
      </w:r>
    </w:p>
    <w:p w14:paraId="060C06A2" w14:textId="77777777" w:rsidR="00595716" w:rsidRPr="003704DA" w:rsidRDefault="00595716" w:rsidP="003704DA">
      <w:pPr>
        <w:widowControl w:val="0"/>
        <w:spacing w:after="0" w:line="240" w:lineRule="auto"/>
        <w:ind w:left="9639"/>
        <w:jc w:val="both"/>
        <w:rPr>
          <w:rFonts w:ascii="Liberation Serif" w:hAnsi="Liberation Serif" w:cs="Liberation Serif"/>
          <w:bCs/>
          <w:sz w:val="28"/>
          <w:szCs w:val="28"/>
        </w:rPr>
      </w:pPr>
      <w:r w:rsidRPr="003704DA">
        <w:rPr>
          <w:rFonts w:ascii="Liberation Serif" w:hAnsi="Liberation Serif" w:cs="Liberation Serif"/>
          <w:bCs/>
          <w:sz w:val="28"/>
          <w:szCs w:val="28"/>
        </w:rPr>
        <w:lastRenderedPageBreak/>
        <w:t>УТВЕРЖДЕН</w:t>
      </w:r>
    </w:p>
    <w:p w14:paraId="16673478" w14:textId="77777777" w:rsidR="00595716" w:rsidRPr="003704DA" w:rsidRDefault="00595716" w:rsidP="003704DA">
      <w:pPr>
        <w:widowControl w:val="0"/>
        <w:spacing w:after="0" w:line="240" w:lineRule="auto"/>
        <w:ind w:left="9639"/>
        <w:jc w:val="both"/>
        <w:rPr>
          <w:rFonts w:ascii="Liberation Serif" w:hAnsi="Liberation Serif" w:cs="Liberation Serif"/>
          <w:sz w:val="28"/>
          <w:szCs w:val="28"/>
        </w:rPr>
      </w:pPr>
      <w:r w:rsidRPr="003704DA">
        <w:rPr>
          <w:rFonts w:ascii="Liberation Serif" w:hAnsi="Liberation Serif" w:cs="Liberation Serif"/>
          <w:sz w:val="28"/>
          <w:szCs w:val="28"/>
        </w:rPr>
        <w:t xml:space="preserve">постановлением администрации </w:t>
      </w:r>
    </w:p>
    <w:p w14:paraId="10549B3D" w14:textId="77777777" w:rsidR="00595716" w:rsidRPr="003704DA" w:rsidRDefault="00595716" w:rsidP="003704DA">
      <w:pPr>
        <w:widowControl w:val="0"/>
        <w:spacing w:after="0" w:line="240" w:lineRule="auto"/>
        <w:ind w:left="9639"/>
        <w:jc w:val="both"/>
        <w:rPr>
          <w:rFonts w:ascii="Liberation Serif" w:hAnsi="Liberation Serif" w:cs="Liberation Serif"/>
          <w:sz w:val="28"/>
          <w:szCs w:val="28"/>
        </w:rPr>
      </w:pPr>
      <w:r w:rsidRPr="003704DA">
        <w:rPr>
          <w:rFonts w:ascii="Liberation Serif" w:hAnsi="Liberation Serif" w:cs="Liberation Serif"/>
          <w:sz w:val="28"/>
          <w:szCs w:val="28"/>
        </w:rPr>
        <w:t>городского округа Среднеуральск</w:t>
      </w:r>
    </w:p>
    <w:p w14:paraId="18D43D1E" w14:textId="0455A0DE" w:rsidR="00595716" w:rsidRPr="003704DA" w:rsidRDefault="00595716" w:rsidP="003704DA">
      <w:pPr>
        <w:widowControl w:val="0"/>
        <w:spacing w:after="0" w:line="240" w:lineRule="auto"/>
        <w:ind w:left="9639"/>
        <w:jc w:val="both"/>
        <w:rPr>
          <w:rFonts w:ascii="Liberation Serif" w:hAnsi="Liberation Serif" w:cs="Liberation Serif"/>
          <w:sz w:val="28"/>
          <w:szCs w:val="28"/>
        </w:rPr>
      </w:pPr>
      <w:r w:rsidRPr="003704DA">
        <w:rPr>
          <w:rFonts w:ascii="Liberation Serif" w:hAnsi="Liberation Serif" w:cs="Liberation Serif"/>
          <w:sz w:val="28"/>
          <w:szCs w:val="28"/>
        </w:rPr>
        <w:t xml:space="preserve">от </w:t>
      </w:r>
      <w:r w:rsidR="00334B33">
        <w:rPr>
          <w:rFonts w:ascii="Liberation Serif" w:hAnsi="Liberation Serif" w:cs="Liberation Serif"/>
          <w:sz w:val="28"/>
          <w:szCs w:val="28"/>
        </w:rPr>
        <w:t>19.01.</w:t>
      </w:r>
      <w:r w:rsidR="003704DA" w:rsidRPr="003704DA">
        <w:rPr>
          <w:rFonts w:ascii="Liberation Serif" w:hAnsi="Liberation Serif" w:cs="Liberation Serif"/>
          <w:sz w:val="28"/>
          <w:szCs w:val="28"/>
        </w:rPr>
        <w:t>202</w:t>
      </w:r>
      <w:r w:rsidR="007B157C">
        <w:rPr>
          <w:rFonts w:ascii="Liberation Serif" w:hAnsi="Liberation Serif" w:cs="Liberation Serif"/>
          <w:sz w:val="28"/>
          <w:szCs w:val="28"/>
        </w:rPr>
        <w:t>2</w:t>
      </w:r>
      <w:r w:rsidR="003704DA"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 xml:space="preserve">№ </w:t>
      </w:r>
      <w:r w:rsidR="00334B33">
        <w:rPr>
          <w:rFonts w:ascii="Liberation Serif" w:hAnsi="Liberation Serif" w:cs="Liberation Serif"/>
          <w:sz w:val="28"/>
          <w:szCs w:val="28"/>
        </w:rPr>
        <w:t>35-ПА</w:t>
      </w:r>
    </w:p>
    <w:p w14:paraId="21396617" w14:textId="77777777" w:rsidR="00595716" w:rsidRPr="003704DA" w:rsidRDefault="00595716" w:rsidP="003704DA">
      <w:pPr>
        <w:widowControl w:val="0"/>
        <w:spacing w:after="0" w:line="240" w:lineRule="auto"/>
        <w:ind w:left="9639"/>
        <w:jc w:val="both"/>
        <w:rPr>
          <w:rFonts w:ascii="Liberation Serif" w:eastAsia="Times New Roman" w:hAnsi="Liberation Serif" w:cs="Liberation Serif"/>
          <w:bCs/>
          <w:sz w:val="28"/>
          <w:szCs w:val="28"/>
          <w:lang w:eastAsia="ru-RU"/>
        </w:rPr>
      </w:pPr>
      <w:r w:rsidRPr="003704DA">
        <w:rPr>
          <w:rFonts w:ascii="Liberation Serif" w:hAnsi="Liberation Serif" w:cs="Liberation Serif"/>
          <w:sz w:val="28"/>
          <w:szCs w:val="28"/>
        </w:rPr>
        <w:t>«</w:t>
      </w:r>
      <w:r w:rsidRPr="003704DA">
        <w:rPr>
          <w:rFonts w:ascii="Liberation Serif" w:eastAsia="Times New Roman" w:hAnsi="Liberation Serif" w:cs="Liberation Serif"/>
          <w:bCs/>
          <w:sz w:val="28"/>
          <w:szCs w:val="28"/>
          <w:lang w:eastAsia="ru-RU"/>
        </w:rPr>
        <w:t>Об утверждении долгосрочного Прогноза социально-экономического развития городского округа Среднеуральск на период до 2035 года»</w:t>
      </w:r>
    </w:p>
    <w:p w14:paraId="320E510E" w14:textId="77777777" w:rsidR="000B6B8F" w:rsidRPr="003704DA" w:rsidRDefault="000B6B8F" w:rsidP="003704DA">
      <w:pPr>
        <w:widowControl w:val="0"/>
        <w:spacing w:after="0" w:line="240" w:lineRule="auto"/>
        <w:ind w:left="10490"/>
        <w:jc w:val="both"/>
        <w:rPr>
          <w:rFonts w:ascii="Liberation Serif" w:eastAsia="Times New Roman" w:hAnsi="Liberation Serif" w:cs="Liberation Serif"/>
          <w:bCs/>
          <w:sz w:val="28"/>
          <w:szCs w:val="28"/>
          <w:lang w:eastAsia="ru-RU"/>
        </w:rPr>
      </w:pPr>
    </w:p>
    <w:p w14:paraId="6A48519D" w14:textId="40CC4E40" w:rsidR="009009E2" w:rsidRPr="003704DA" w:rsidRDefault="000B6B8F" w:rsidP="003704DA">
      <w:pPr>
        <w:widowControl w:val="0"/>
        <w:tabs>
          <w:tab w:val="left" w:pos="0"/>
        </w:tabs>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Прогноз социально-экономического развития городского округа Среднеуральск на период до 2035 года</w:t>
      </w:r>
    </w:p>
    <w:p w14:paraId="78E2B733" w14:textId="77777777" w:rsidR="003704DA" w:rsidRPr="003704DA" w:rsidRDefault="003704DA" w:rsidP="003704DA">
      <w:pPr>
        <w:widowControl w:val="0"/>
        <w:tabs>
          <w:tab w:val="left" w:pos="0"/>
        </w:tabs>
        <w:spacing w:after="0" w:line="240" w:lineRule="auto"/>
        <w:jc w:val="center"/>
        <w:rPr>
          <w:rFonts w:ascii="Liberation Serif" w:hAnsi="Liberation Serif" w:cs="Liberation Serif"/>
          <w:b/>
          <w:sz w:val="28"/>
          <w:szCs w:val="28"/>
        </w:rPr>
      </w:pPr>
    </w:p>
    <w:tbl>
      <w:tblPr>
        <w:tblStyle w:val="a5"/>
        <w:tblW w:w="16155" w:type="dxa"/>
        <w:jc w:val="center"/>
        <w:tblLayout w:type="fixed"/>
        <w:tblLook w:val="04A0" w:firstRow="1" w:lastRow="0" w:firstColumn="1" w:lastColumn="0" w:noHBand="0" w:noVBand="1"/>
      </w:tblPr>
      <w:tblGrid>
        <w:gridCol w:w="2260"/>
        <w:gridCol w:w="679"/>
        <w:gridCol w:w="10"/>
        <w:gridCol w:w="716"/>
        <w:gridCol w:w="10"/>
        <w:gridCol w:w="926"/>
        <w:gridCol w:w="11"/>
        <w:gridCol w:w="18"/>
        <w:gridCol w:w="695"/>
        <w:gridCol w:w="22"/>
        <w:gridCol w:w="31"/>
        <w:gridCol w:w="24"/>
        <w:gridCol w:w="588"/>
        <w:gridCol w:w="121"/>
        <w:gridCol w:w="59"/>
        <w:gridCol w:w="27"/>
        <w:gridCol w:w="553"/>
        <w:gridCol w:w="158"/>
        <w:gridCol w:w="30"/>
        <w:gridCol w:w="666"/>
        <w:gridCol w:w="11"/>
        <w:gridCol w:w="40"/>
        <w:gridCol w:w="631"/>
        <w:gridCol w:w="26"/>
        <w:gridCol w:w="48"/>
        <w:gridCol w:w="146"/>
        <w:gridCol w:w="617"/>
        <w:gridCol w:w="76"/>
        <w:gridCol w:w="17"/>
        <w:gridCol w:w="832"/>
        <w:gridCol w:w="17"/>
        <w:gridCol w:w="654"/>
        <w:gridCol w:w="17"/>
        <w:gridCol w:w="23"/>
        <w:gridCol w:w="22"/>
        <w:gridCol w:w="17"/>
        <w:gridCol w:w="9"/>
        <w:gridCol w:w="681"/>
        <w:gridCol w:w="17"/>
        <w:gridCol w:w="19"/>
        <w:gridCol w:w="8"/>
        <w:gridCol w:w="17"/>
        <w:gridCol w:w="87"/>
        <w:gridCol w:w="594"/>
        <w:gridCol w:w="40"/>
        <w:gridCol w:w="17"/>
        <w:gridCol w:w="19"/>
        <w:gridCol w:w="11"/>
        <w:gridCol w:w="28"/>
        <w:gridCol w:w="586"/>
        <w:gridCol w:w="253"/>
        <w:gridCol w:w="12"/>
        <w:gridCol w:w="701"/>
        <w:gridCol w:w="7"/>
        <w:gridCol w:w="751"/>
        <w:gridCol w:w="93"/>
        <w:gridCol w:w="15"/>
        <w:gridCol w:w="636"/>
        <w:gridCol w:w="58"/>
        <w:gridCol w:w="15"/>
        <w:gridCol w:w="9"/>
        <w:gridCol w:w="13"/>
        <w:gridCol w:w="28"/>
        <w:gridCol w:w="633"/>
      </w:tblGrid>
      <w:tr w:rsidR="003704DA" w:rsidRPr="006B722A" w14:paraId="61FF97AD" w14:textId="77777777" w:rsidTr="003704DA">
        <w:trPr>
          <w:jc w:val="center"/>
        </w:trPr>
        <w:tc>
          <w:tcPr>
            <w:tcW w:w="2261" w:type="dxa"/>
            <w:vMerge w:val="restart"/>
            <w:vAlign w:val="center"/>
          </w:tcPr>
          <w:p w14:paraId="736FD17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Показатели</w:t>
            </w:r>
          </w:p>
        </w:tc>
        <w:tc>
          <w:tcPr>
            <w:tcW w:w="680" w:type="dxa"/>
            <w:vMerge w:val="restart"/>
            <w:vAlign w:val="center"/>
          </w:tcPr>
          <w:p w14:paraId="23C3D5D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Ед. изм.</w:t>
            </w:r>
          </w:p>
        </w:tc>
        <w:tc>
          <w:tcPr>
            <w:tcW w:w="727" w:type="dxa"/>
            <w:gridSpan w:val="2"/>
            <w:vMerge w:val="restart"/>
            <w:vAlign w:val="center"/>
          </w:tcPr>
          <w:p w14:paraId="2AEF6CA7"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2020</w:t>
            </w:r>
          </w:p>
          <w:p w14:paraId="3E280A7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отчёт</w:t>
            </w:r>
          </w:p>
        </w:tc>
        <w:tc>
          <w:tcPr>
            <w:tcW w:w="939" w:type="dxa"/>
            <w:gridSpan w:val="2"/>
            <w:vMerge w:val="restart"/>
          </w:tcPr>
          <w:p w14:paraId="2125B81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Вариант прогноза</w:t>
            </w:r>
          </w:p>
        </w:tc>
        <w:tc>
          <w:tcPr>
            <w:tcW w:w="725" w:type="dxa"/>
            <w:gridSpan w:val="3"/>
            <w:vMerge w:val="restart"/>
            <w:vAlign w:val="center"/>
          </w:tcPr>
          <w:p w14:paraId="3F13394B"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2021</w:t>
            </w:r>
          </w:p>
          <w:p w14:paraId="5F89D94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оценка</w:t>
            </w:r>
          </w:p>
        </w:tc>
        <w:tc>
          <w:tcPr>
            <w:tcW w:w="2961" w:type="dxa"/>
            <w:gridSpan w:val="14"/>
            <w:vAlign w:val="center"/>
          </w:tcPr>
          <w:p w14:paraId="466122E7"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1 этап</w:t>
            </w:r>
          </w:p>
          <w:p w14:paraId="1784D4E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(2022-2025)</w:t>
            </w:r>
          </w:p>
        </w:tc>
        <w:tc>
          <w:tcPr>
            <w:tcW w:w="3985" w:type="dxa"/>
            <w:gridSpan w:val="22"/>
            <w:vAlign w:val="center"/>
          </w:tcPr>
          <w:p w14:paraId="5DE88BB7"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 этап</w:t>
            </w:r>
          </w:p>
          <w:p w14:paraId="3D44D79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(2026-2029)</w:t>
            </w:r>
          </w:p>
        </w:tc>
        <w:tc>
          <w:tcPr>
            <w:tcW w:w="3877" w:type="dxa"/>
            <w:gridSpan w:val="19"/>
            <w:vAlign w:val="center"/>
          </w:tcPr>
          <w:p w14:paraId="15100CE9"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3 этап</w:t>
            </w:r>
          </w:p>
          <w:p w14:paraId="23CBF195" w14:textId="77777777" w:rsidR="00595716" w:rsidRPr="006B722A" w:rsidRDefault="00595716" w:rsidP="003704DA">
            <w:pPr>
              <w:widowControl w:val="0"/>
              <w:tabs>
                <w:tab w:val="left" w:pos="2592"/>
                <w:tab w:val="left" w:pos="2842"/>
              </w:tabs>
              <w:jc w:val="center"/>
              <w:rPr>
                <w:rFonts w:ascii="Liberation Serif" w:hAnsi="Liberation Serif" w:cs="Liberation Serif"/>
                <w:sz w:val="16"/>
                <w:szCs w:val="16"/>
              </w:rPr>
            </w:pPr>
            <w:r w:rsidRPr="006B722A">
              <w:rPr>
                <w:rFonts w:ascii="Liberation Serif" w:hAnsi="Liberation Serif" w:cs="Liberation Serif"/>
                <w:sz w:val="16"/>
                <w:szCs w:val="16"/>
              </w:rPr>
              <w:t>(2031-2035)</w:t>
            </w:r>
          </w:p>
        </w:tc>
      </w:tr>
      <w:tr w:rsidR="003704DA" w:rsidRPr="006B722A" w14:paraId="680AA36E" w14:textId="77777777" w:rsidTr="003704DA">
        <w:trPr>
          <w:jc w:val="center"/>
        </w:trPr>
        <w:tc>
          <w:tcPr>
            <w:tcW w:w="2261" w:type="dxa"/>
            <w:vMerge/>
            <w:vAlign w:val="center"/>
          </w:tcPr>
          <w:p w14:paraId="256AAAAE" w14:textId="77777777" w:rsidR="00595716" w:rsidRPr="006B722A" w:rsidRDefault="00595716" w:rsidP="003704DA">
            <w:pPr>
              <w:widowControl w:val="0"/>
              <w:jc w:val="center"/>
              <w:rPr>
                <w:rFonts w:ascii="Liberation Serif" w:hAnsi="Liberation Serif" w:cs="Liberation Serif"/>
                <w:sz w:val="16"/>
                <w:szCs w:val="16"/>
              </w:rPr>
            </w:pPr>
          </w:p>
        </w:tc>
        <w:tc>
          <w:tcPr>
            <w:tcW w:w="680" w:type="dxa"/>
            <w:vMerge/>
            <w:vAlign w:val="center"/>
          </w:tcPr>
          <w:p w14:paraId="08229F18"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vAlign w:val="center"/>
          </w:tcPr>
          <w:p w14:paraId="333E12F1"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vMerge/>
          </w:tcPr>
          <w:p w14:paraId="6F697C5E" w14:textId="77777777" w:rsidR="00595716" w:rsidRPr="006B722A" w:rsidRDefault="00595716" w:rsidP="003704DA">
            <w:pPr>
              <w:widowControl w:val="0"/>
              <w:jc w:val="center"/>
              <w:rPr>
                <w:rFonts w:ascii="Liberation Serif" w:hAnsi="Liberation Serif" w:cs="Liberation Serif"/>
                <w:sz w:val="16"/>
                <w:szCs w:val="16"/>
              </w:rPr>
            </w:pPr>
          </w:p>
        </w:tc>
        <w:tc>
          <w:tcPr>
            <w:tcW w:w="725" w:type="dxa"/>
            <w:gridSpan w:val="3"/>
            <w:vMerge/>
            <w:vAlign w:val="center"/>
          </w:tcPr>
          <w:p w14:paraId="3CD513AA" w14:textId="77777777" w:rsidR="00595716" w:rsidRPr="006B722A" w:rsidRDefault="00595716" w:rsidP="003704DA">
            <w:pPr>
              <w:widowControl w:val="0"/>
              <w:jc w:val="center"/>
              <w:rPr>
                <w:rFonts w:ascii="Liberation Serif" w:hAnsi="Liberation Serif" w:cs="Liberation Serif"/>
                <w:sz w:val="16"/>
                <w:szCs w:val="16"/>
              </w:rPr>
            </w:pPr>
          </w:p>
        </w:tc>
        <w:tc>
          <w:tcPr>
            <w:tcW w:w="665" w:type="dxa"/>
            <w:gridSpan w:val="4"/>
            <w:vAlign w:val="center"/>
          </w:tcPr>
          <w:p w14:paraId="556041CA"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2022</w:t>
            </w:r>
          </w:p>
        </w:tc>
        <w:tc>
          <w:tcPr>
            <w:tcW w:w="760" w:type="dxa"/>
            <w:gridSpan w:val="4"/>
            <w:vAlign w:val="center"/>
          </w:tcPr>
          <w:p w14:paraId="68C8C4D6"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2023</w:t>
            </w:r>
          </w:p>
        </w:tc>
        <w:tc>
          <w:tcPr>
            <w:tcW w:w="854" w:type="dxa"/>
            <w:gridSpan w:val="3"/>
            <w:vAlign w:val="center"/>
          </w:tcPr>
          <w:p w14:paraId="79343981"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2024</w:t>
            </w:r>
          </w:p>
        </w:tc>
        <w:tc>
          <w:tcPr>
            <w:tcW w:w="682" w:type="dxa"/>
            <w:gridSpan w:val="3"/>
            <w:vAlign w:val="center"/>
          </w:tcPr>
          <w:p w14:paraId="638EFC0D"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2025</w:t>
            </w:r>
          </w:p>
        </w:tc>
        <w:tc>
          <w:tcPr>
            <w:tcW w:w="913" w:type="dxa"/>
            <w:gridSpan w:val="5"/>
            <w:vAlign w:val="center"/>
          </w:tcPr>
          <w:p w14:paraId="7F687807"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2026</w:t>
            </w:r>
          </w:p>
        </w:tc>
        <w:tc>
          <w:tcPr>
            <w:tcW w:w="850" w:type="dxa"/>
            <w:gridSpan w:val="2"/>
            <w:vAlign w:val="center"/>
          </w:tcPr>
          <w:p w14:paraId="65D1A7AA"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2027</w:t>
            </w:r>
          </w:p>
        </w:tc>
        <w:tc>
          <w:tcPr>
            <w:tcW w:w="750" w:type="dxa"/>
            <w:gridSpan w:val="6"/>
            <w:vAlign w:val="center"/>
          </w:tcPr>
          <w:p w14:paraId="371A202A"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2028</w:t>
            </w:r>
          </w:p>
        </w:tc>
        <w:tc>
          <w:tcPr>
            <w:tcW w:w="734" w:type="dxa"/>
            <w:gridSpan w:val="5"/>
            <w:vAlign w:val="center"/>
          </w:tcPr>
          <w:p w14:paraId="0050CB52"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2029</w:t>
            </w:r>
          </w:p>
        </w:tc>
        <w:tc>
          <w:tcPr>
            <w:tcW w:w="738" w:type="dxa"/>
            <w:gridSpan w:val="4"/>
            <w:vAlign w:val="center"/>
          </w:tcPr>
          <w:p w14:paraId="3694B705"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2030</w:t>
            </w:r>
          </w:p>
        </w:tc>
        <w:tc>
          <w:tcPr>
            <w:tcW w:w="653" w:type="dxa"/>
            <w:gridSpan w:val="5"/>
            <w:vAlign w:val="center"/>
          </w:tcPr>
          <w:p w14:paraId="023E176F"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2031</w:t>
            </w:r>
          </w:p>
        </w:tc>
        <w:tc>
          <w:tcPr>
            <w:tcW w:w="966" w:type="dxa"/>
            <w:gridSpan w:val="3"/>
            <w:vAlign w:val="center"/>
          </w:tcPr>
          <w:p w14:paraId="2315AC4E"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2032</w:t>
            </w:r>
          </w:p>
        </w:tc>
        <w:tc>
          <w:tcPr>
            <w:tcW w:w="758" w:type="dxa"/>
            <w:gridSpan w:val="2"/>
            <w:vAlign w:val="center"/>
          </w:tcPr>
          <w:p w14:paraId="118001E9"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2033</w:t>
            </w:r>
          </w:p>
        </w:tc>
        <w:tc>
          <w:tcPr>
            <w:tcW w:w="817" w:type="dxa"/>
            <w:gridSpan w:val="5"/>
            <w:vAlign w:val="center"/>
          </w:tcPr>
          <w:p w14:paraId="76D5FC64"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2034</w:t>
            </w:r>
          </w:p>
        </w:tc>
        <w:tc>
          <w:tcPr>
            <w:tcW w:w="683" w:type="dxa"/>
            <w:gridSpan w:val="4"/>
            <w:vAlign w:val="center"/>
          </w:tcPr>
          <w:p w14:paraId="0A4083BD" w14:textId="77777777" w:rsidR="00595716" w:rsidRPr="006B722A" w:rsidRDefault="00595716" w:rsidP="003704DA">
            <w:pPr>
              <w:widowControl w:val="0"/>
              <w:ind w:left="177" w:hanging="177"/>
              <w:jc w:val="center"/>
              <w:rPr>
                <w:rFonts w:ascii="Liberation Serif" w:hAnsi="Liberation Serif" w:cs="Liberation Serif"/>
                <w:b/>
                <w:sz w:val="16"/>
                <w:szCs w:val="16"/>
              </w:rPr>
            </w:pPr>
            <w:r w:rsidRPr="006B722A">
              <w:rPr>
                <w:rFonts w:ascii="Liberation Serif" w:hAnsi="Liberation Serif" w:cs="Liberation Serif"/>
                <w:b/>
                <w:sz w:val="16"/>
                <w:szCs w:val="16"/>
              </w:rPr>
              <w:t>2035</w:t>
            </w:r>
          </w:p>
        </w:tc>
      </w:tr>
      <w:tr w:rsidR="003704DA" w:rsidRPr="006B722A" w14:paraId="7764832B" w14:textId="77777777" w:rsidTr="003704DA">
        <w:trPr>
          <w:trHeight w:val="143"/>
          <w:jc w:val="center"/>
        </w:trPr>
        <w:tc>
          <w:tcPr>
            <w:tcW w:w="16155" w:type="dxa"/>
            <w:gridSpan w:val="64"/>
            <w:vAlign w:val="center"/>
          </w:tcPr>
          <w:p w14:paraId="7B2C8E85"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1. Демографические показатели</w:t>
            </w:r>
          </w:p>
        </w:tc>
      </w:tr>
      <w:tr w:rsidR="003704DA" w:rsidRPr="006B722A" w14:paraId="7BA20004" w14:textId="77777777" w:rsidTr="003704DA">
        <w:trPr>
          <w:trHeight w:val="190"/>
          <w:jc w:val="center"/>
        </w:trPr>
        <w:tc>
          <w:tcPr>
            <w:tcW w:w="2261" w:type="dxa"/>
            <w:vMerge w:val="restart"/>
          </w:tcPr>
          <w:p w14:paraId="6608F664"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shd w:val="clear" w:color="auto" w:fill="FFFFFF"/>
              </w:rPr>
              <w:t>Численность постоянного населения на начало года</w:t>
            </w:r>
          </w:p>
        </w:tc>
        <w:tc>
          <w:tcPr>
            <w:tcW w:w="680" w:type="dxa"/>
            <w:vMerge w:val="restart"/>
          </w:tcPr>
          <w:p w14:paraId="00E1383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чел.</w:t>
            </w:r>
          </w:p>
        </w:tc>
        <w:tc>
          <w:tcPr>
            <w:tcW w:w="727" w:type="dxa"/>
            <w:gridSpan w:val="2"/>
            <w:vMerge w:val="restart"/>
          </w:tcPr>
          <w:p w14:paraId="5B36604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24414</w:t>
            </w:r>
          </w:p>
        </w:tc>
        <w:tc>
          <w:tcPr>
            <w:tcW w:w="939" w:type="dxa"/>
            <w:gridSpan w:val="2"/>
          </w:tcPr>
          <w:p w14:paraId="501997B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vMerge w:val="restart"/>
            <w:vAlign w:val="center"/>
          </w:tcPr>
          <w:p w14:paraId="00DECED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24651</w:t>
            </w:r>
          </w:p>
        </w:tc>
        <w:tc>
          <w:tcPr>
            <w:tcW w:w="665" w:type="dxa"/>
            <w:gridSpan w:val="4"/>
          </w:tcPr>
          <w:p w14:paraId="7EB26CF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24825</w:t>
            </w:r>
          </w:p>
        </w:tc>
        <w:tc>
          <w:tcPr>
            <w:tcW w:w="760" w:type="dxa"/>
            <w:gridSpan w:val="4"/>
          </w:tcPr>
          <w:p w14:paraId="1E0A3B0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24996</w:t>
            </w:r>
          </w:p>
        </w:tc>
        <w:tc>
          <w:tcPr>
            <w:tcW w:w="854" w:type="dxa"/>
            <w:gridSpan w:val="3"/>
          </w:tcPr>
          <w:p w14:paraId="0987936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25162</w:t>
            </w:r>
          </w:p>
        </w:tc>
        <w:tc>
          <w:tcPr>
            <w:tcW w:w="682" w:type="dxa"/>
            <w:gridSpan w:val="3"/>
          </w:tcPr>
          <w:p w14:paraId="312F773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25313</w:t>
            </w:r>
          </w:p>
        </w:tc>
        <w:tc>
          <w:tcPr>
            <w:tcW w:w="837" w:type="dxa"/>
            <w:gridSpan w:val="4"/>
          </w:tcPr>
          <w:p w14:paraId="04FC6E4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25465</w:t>
            </w:r>
          </w:p>
        </w:tc>
        <w:tc>
          <w:tcPr>
            <w:tcW w:w="926" w:type="dxa"/>
            <w:gridSpan w:val="3"/>
          </w:tcPr>
          <w:p w14:paraId="631FDE6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25618</w:t>
            </w:r>
          </w:p>
        </w:tc>
        <w:tc>
          <w:tcPr>
            <w:tcW w:w="759" w:type="dxa"/>
            <w:gridSpan w:val="7"/>
          </w:tcPr>
          <w:p w14:paraId="58A4073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25771</w:t>
            </w:r>
          </w:p>
        </w:tc>
        <w:tc>
          <w:tcPr>
            <w:tcW w:w="725" w:type="dxa"/>
            <w:gridSpan w:val="4"/>
          </w:tcPr>
          <w:p w14:paraId="27B65F4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25926</w:t>
            </w:r>
          </w:p>
        </w:tc>
        <w:tc>
          <w:tcPr>
            <w:tcW w:w="738" w:type="dxa"/>
            <w:gridSpan w:val="4"/>
          </w:tcPr>
          <w:p w14:paraId="1A717EB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26081</w:t>
            </w:r>
          </w:p>
        </w:tc>
        <w:tc>
          <w:tcPr>
            <w:tcW w:w="653" w:type="dxa"/>
            <w:gridSpan w:val="5"/>
          </w:tcPr>
          <w:p w14:paraId="0F16B8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26238</w:t>
            </w:r>
          </w:p>
        </w:tc>
        <w:tc>
          <w:tcPr>
            <w:tcW w:w="966" w:type="dxa"/>
            <w:gridSpan w:val="3"/>
          </w:tcPr>
          <w:p w14:paraId="75BB67A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26395</w:t>
            </w:r>
          </w:p>
        </w:tc>
        <w:tc>
          <w:tcPr>
            <w:tcW w:w="758" w:type="dxa"/>
            <w:gridSpan w:val="2"/>
          </w:tcPr>
          <w:p w14:paraId="31848F2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26554</w:t>
            </w:r>
          </w:p>
        </w:tc>
        <w:tc>
          <w:tcPr>
            <w:tcW w:w="817" w:type="dxa"/>
            <w:gridSpan w:val="5"/>
          </w:tcPr>
          <w:p w14:paraId="4575374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26713</w:t>
            </w:r>
          </w:p>
        </w:tc>
        <w:tc>
          <w:tcPr>
            <w:tcW w:w="683" w:type="dxa"/>
            <w:gridSpan w:val="4"/>
          </w:tcPr>
          <w:p w14:paraId="3CD612F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26873</w:t>
            </w:r>
          </w:p>
        </w:tc>
      </w:tr>
      <w:tr w:rsidR="003704DA" w:rsidRPr="006B722A" w14:paraId="550AFC4E" w14:textId="77777777" w:rsidTr="003704DA">
        <w:trPr>
          <w:trHeight w:val="190"/>
          <w:jc w:val="center"/>
        </w:trPr>
        <w:tc>
          <w:tcPr>
            <w:tcW w:w="2261" w:type="dxa"/>
            <w:vMerge/>
          </w:tcPr>
          <w:p w14:paraId="10E79071"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1E9D039D"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08A0593B"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0A8BF2F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vMerge/>
          </w:tcPr>
          <w:p w14:paraId="35F3DE78" w14:textId="77777777" w:rsidR="00595716" w:rsidRPr="006B722A" w:rsidRDefault="00595716" w:rsidP="003704DA">
            <w:pPr>
              <w:widowControl w:val="0"/>
              <w:jc w:val="center"/>
              <w:rPr>
                <w:rFonts w:ascii="Liberation Serif" w:hAnsi="Liberation Serif" w:cs="Liberation Serif"/>
                <w:sz w:val="16"/>
                <w:szCs w:val="16"/>
              </w:rPr>
            </w:pPr>
          </w:p>
        </w:tc>
        <w:tc>
          <w:tcPr>
            <w:tcW w:w="665" w:type="dxa"/>
            <w:gridSpan w:val="4"/>
          </w:tcPr>
          <w:p w14:paraId="67AA700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25050</w:t>
            </w:r>
          </w:p>
        </w:tc>
        <w:tc>
          <w:tcPr>
            <w:tcW w:w="760" w:type="dxa"/>
            <w:gridSpan w:val="4"/>
          </w:tcPr>
          <w:p w14:paraId="109936A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25450</w:t>
            </w:r>
          </w:p>
        </w:tc>
        <w:tc>
          <w:tcPr>
            <w:tcW w:w="854" w:type="dxa"/>
            <w:gridSpan w:val="3"/>
          </w:tcPr>
          <w:p w14:paraId="60D28AA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25858</w:t>
            </w:r>
          </w:p>
        </w:tc>
        <w:tc>
          <w:tcPr>
            <w:tcW w:w="682" w:type="dxa"/>
            <w:gridSpan w:val="3"/>
          </w:tcPr>
          <w:p w14:paraId="081DBDF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26271</w:t>
            </w:r>
          </w:p>
        </w:tc>
        <w:tc>
          <w:tcPr>
            <w:tcW w:w="837" w:type="dxa"/>
            <w:gridSpan w:val="4"/>
          </w:tcPr>
          <w:p w14:paraId="780CDD3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26692</w:t>
            </w:r>
          </w:p>
        </w:tc>
        <w:tc>
          <w:tcPr>
            <w:tcW w:w="926" w:type="dxa"/>
            <w:gridSpan w:val="3"/>
          </w:tcPr>
          <w:p w14:paraId="209004F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27119</w:t>
            </w:r>
          </w:p>
        </w:tc>
        <w:tc>
          <w:tcPr>
            <w:tcW w:w="759" w:type="dxa"/>
            <w:gridSpan w:val="7"/>
          </w:tcPr>
          <w:p w14:paraId="501C2EC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27553</w:t>
            </w:r>
          </w:p>
        </w:tc>
        <w:tc>
          <w:tcPr>
            <w:tcW w:w="725" w:type="dxa"/>
            <w:gridSpan w:val="4"/>
          </w:tcPr>
          <w:p w14:paraId="643AA1F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27993</w:t>
            </w:r>
          </w:p>
        </w:tc>
        <w:tc>
          <w:tcPr>
            <w:tcW w:w="738" w:type="dxa"/>
            <w:gridSpan w:val="4"/>
          </w:tcPr>
          <w:p w14:paraId="38636FB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28442</w:t>
            </w:r>
          </w:p>
        </w:tc>
        <w:tc>
          <w:tcPr>
            <w:tcW w:w="653" w:type="dxa"/>
            <w:gridSpan w:val="5"/>
          </w:tcPr>
          <w:p w14:paraId="59C2BA0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28896</w:t>
            </w:r>
          </w:p>
        </w:tc>
        <w:tc>
          <w:tcPr>
            <w:tcW w:w="966" w:type="dxa"/>
            <w:gridSpan w:val="3"/>
          </w:tcPr>
          <w:p w14:paraId="1E671E2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29359</w:t>
            </w:r>
          </w:p>
        </w:tc>
        <w:tc>
          <w:tcPr>
            <w:tcW w:w="758" w:type="dxa"/>
            <w:gridSpan w:val="2"/>
          </w:tcPr>
          <w:p w14:paraId="74FD34F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29829</w:t>
            </w:r>
          </w:p>
        </w:tc>
        <w:tc>
          <w:tcPr>
            <w:tcW w:w="817" w:type="dxa"/>
            <w:gridSpan w:val="5"/>
          </w:tcPr>
          <w:p w14:paraId="30E6677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30306</w:t>
            </w:r>
          </w:p>
        </w:tc>
        <w:tc>
          <w:tcPr>
            <w:tcW w:w="683" w:type="dxa"/>
            <w:gridSpan w:val="4"/>
          </w:tcPr>
          <w:p w14:paraId="121BF176" w14:textId="77777777" w:rsidR="00595716" w:rsidRPr="006B722A" w:rsidRDefault="00595716" w:rsidP="003704DA">
            <w:pPr>
              <w:widowControl w:val="0"/>
              <w:jc w:val="center"/>
              <w:rPr>
                <w:rFonts w:ascii="Liberation Serif" w:hAnsi="Liberation Serif" w:cs="Liberation Serif"/>
                <w:sz w:val="16"/>
                <w:szCs w:val="16"/>
                <w:lang w:val="en-US"/>
              </w:rPr>
            </w:pPr>
            <w:r w:rsidRPr="006B722A">
              <w:rPr>
                <w:rFonts w:ascii="Liberation Serif" w:hAnsi="Liberation Serif" w:cs="Liberation Serif"/>
                <w:sz w:val="16"/>
                <w:szCs w:val="16"/>
              </w:rPr>
              <w:t>30791</w:t>
            </w:r>
          </w:p>
        </w:tc>
      </w:tr>
      <w:tr w:rsidR="003704DA" w:rsidRPr="006B722A" w14:paraId="7E5C000C" w14:textId="77777777" w:rsidTr="003704DA">
        <w:trPr>
          <w:jc w:val="center"/>
        </w:trPr>
        <w:tc>
          <w:tcPr>
            <w:tcW w:w="16155" w:type="dxa"/>
            <w:gridSpan w:val="64"/>
            <w:vAlign w:val="center"/>
          </w:tcPr>
          <w:p w14:paraId="217E1E45"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2.Производственная деятельность</w:t>
            </w:r>
          </w:p>
        </w:tc>
      </w:tr>
      <w:tr w:rsidR="003704DA" w:rsidRPr="006B722A" w14:paraId="5EC5C901" w14:textId="77777777" w:rsidTr="003704DA">
        <w:trPr>
          <w:trHeight w:val="279"/>
          <w:jc w:val="center"/>
        </w:trPr>
        <w:tc>
          <w:tcPr>
            <w:tcW w:w="2261" w:type="dxa"/>
            <w:vMerge w:val="restart"/>
          </w:tcPr>
          <w:p w14:paraId="2A7ADB66"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Оборот организаций (по полному кругу) всего, в том числе по видам экономической деятельности:</w:t>
            </w:r>
          </w:p>
        </w:tc>
        <w:tc>
          <w:tcPr>
            <w:tcW w:w="680" w:type="dxa"/>
            <w:vMerge w:val="restart"/>
          </w:tcPr>
          <w:p w14:paraId="463FA874"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132E402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23357,6</w:t>
            </w:r>
          </w:p>
        </w:tc>
        <w:tc>
          <w:tcPr>
            <w:tcW w:w="939" w:type="dxa"/>
            <w:gridSpan w:val="2"/>
          </w:tcPr>
          <w:p w14:paraId="70602C7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3496238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23918,20</w:t>
            </w:r>
          </w:p>
        </w:tc>
        <w:tc>
          <w:tcPr>
            <w:tcW w:w="665" w:type="dxa"/>
            <w:gridSpan w:val="4"/>
          </w:tcPr>
          <w:p w14:paraId="7EDDAD4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24348,70</w:t>
            </w:r>
          </w:p>
        </w:tc>
        <w:tc>
          <w:tcPr>
            <w:tcW w:w="760" w:type="dxa"/>
            <w:gridSpan w:val="4"/>
          </w:tcPr>
          <w:p w14:paraId="194EA38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24933,10</w:t>
            </w:r>
          </w:p>
        </w:tc>
        <w:tc>
          <w:tcPr>
            <w:tcW w:w="854" w:type="dxa"/>
            <w:gridSpan w:val="3"/>
          </w:tcPr>
          <w:p w14:paraId="78E4B81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25506,50</w:t>
            </w:r>
          </w:p>
        </w:tc>
        <w:tc>
          <w:tcPr>
            <w:tcW w:w="682" w:type="dxa"/>
            <w:gridSpan w:val="3"/>
          </w:tcPr>
          <w:p w14:paraId="7976B40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26067,64</w:t>
            </w:r>
          </w:p>
        </w:tc>
        <w:tc>
          <w:tcPr>
            <w:tcW w:w="913" w:type="dxa"/>
            <w:gridSpan w:val="5"/>
          </w:tcPr>
          <w:p w14:paraId="59E5459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26641,13</w:t>
            </w:r>
          </w:p>
        </w:tc>
        <w:tc>
          <w:tcPr>
            <w:tcW w:w="850" w:type="dxa"/>
            <w:gridSpan w:val="2"/>
          </w:tcPr>
          <w:p w14:paraId="4BAB6BA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27227,23</w:t>
            </w:r>
          </w:p>
        </w:tc>
        <w:tc>
          <w:tcPr>
            <w:tcW w:w="671" w:type="dxa"/>
            <w:gridSpan w:val="2"/>
          </w:tcPr>
          <w:p w14:paraId="0A4CB4B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27826,23</w:t>
            </w:r>
          </w:p>
        </w:tc>
        <w:tc>
          <w:tcPr>
            <w:tcW w:w="813" w:type="dxa"/>
            <w:gridSpan w:val="9"/>
          </w:tcPr>
          <w:p w14:paraId="3BBC9C6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28438,41</w:t>
            </w:r>
          </w:p>
        </w:tc>
        <w:tc>
          <w:tcPr>
            <w:tcW w:w="738" w:type="dxa"/>
            <w:gridSpan w:val="4"/>
          </w:tcPr>
          <w:p w14:paraId="4DC9EF4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29064,05</w:t>
            </w:r>
          </w:p>
        </w:tc>
        <w:tc>
          <w:tcPr>
            <w:tcW w:w="653" w:type="dxa"/>
            <w:gridSpan w:val="5"/>
          </w:tcPr>
          <w:p w14:paraId="56EDE71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29703,46</w:t>
            </w:r>
          </w:p>
        </w:tc>
        <w:tc>
          <w:tcPr>
            <w:tcW w:w="966" w:type="dxa"/>
            <w:gridSpan w:val="3"/>
          </w:tcPr>
          <w:p w14:paraId="7FC724D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30356,94</w:t>
            </w:r>
          </w:p>
        </w:tc>
        <w:tc>
          <w:tcPr>
            <w:tcW w:w="758" w:type="dxa"/>
            <w:gridSpan w:val="2"/>
          </w:tcPr>
          <w:p w14:paraId="15DD0A8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31024,79</w:t>
            </w:r>
          </w:p>
        </w:tc>
        <w:tc>
          <w:tcPr>
            <w:tcW w:w="826" w:type="dxa"/>
            <w:gridSpan w:val="6"/>
          </w:tcPr>
          <w:p w14:paraId="5BE975F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31707,34</w:t>
            </w:r>
          </w:p>
        </w:tc>
        <w:tc>
          <w:tcPr>
            <w:tcW w:w="674" w:type="dxa"/>
            <w:gridSpan w:val="3"/>
          </w:tcPr>
          <w:p w14:paraId="26607DC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32404,90</w:t>
            </w:r>
          </w:p>
        </w:tc>
      </w:tr>
      <w:tr w:rsidR="003704DA" w:rsidRPr="006B722A" w14:paraId="49CE1C87" w14:textId="77777777" w:rsidTr="003704DA">
        <w:trPr>
          <w:trHeight w:val="278"/>
          <w:jc w:val="center"/>
        </w:trPr>
        <w:tc>
          <w:tcPr>
            <w:tcW w:w="2261" w:type="dxa"/>
            <w:vMerge/>
          </w:tcPr>
          <w:p w14:paraId="64BD0E6B"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43DEFDA8"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5CB5E741"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49757E8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3B84F48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24685,1</w:t>
            </w:r>
          </w:p>
        </w:tc>
        <w:tc>
          <w:tcPr>
            <w:tcW w:w="665" w:type="dxa"/>
            <w:gridSpan w:val="4"/>
          </w:tcPr>
          <w:p w14:paraId="76A61BA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25534,5</w:t>
            </w:r>
          </w:p>
        </w:tc>
        <w:tc>
          <w:tcPr>
            <w:tcW w:w="760" w:type="dxa"/>
            <w:gridSpan w:val="4"/>
          </w:tcPr>
          <w:p w14:paraId="5D7F1D5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26402,6</w:t>
            </w:r>
          </w:p>
        </w:tc>
        <w:tc>
          <w:tcPr>
            <w:tcW w:w="854" w:type="dxa"/>
            <w:gridSpan w:val="3"/>
          </w:tcPr>
          <w:p w14:paraId="7094BC3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27300,36</w:t>
            </w:r>
          </w:p>
        </w:tc>
        <w:tc>
          <w:tcPr>
            <w:tcW w:w="682" w:type="dxa"/>
            <w:gridSpan w:val="3"/>
          </w:tcPr>
          <w:p w14:paraId="1505534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28228,57</w:t>
            </w:r>
          </w:p>
        </w:tc>
        <w:tc>
          <w:tcPr>
            <w:tcW w:w="913" w:type="dxa"/>
            <w:gridSpan w:val="5"/>
          </w:tcPr>
          <w:p w14:paraId="0857FDB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29188,34</w:t>
            </w:r>
          </w:p>
        </w:tc>
        <w:tc>
          <w:tcPr>
            <w:tcW w:w="850" w:type="dxa"/>
            <w:gridSpan w:val="2"/>
          </w:tcPr>
          <w:p w14:paraId="32AC4CA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30180,75</w:t>
            </w:r>
          </w:p>
        </w:tc>
        <w:tc>
          <w:tcPr>
            <w:tcW w:w="671" w:type="dxa"/>
            <w:gridSpan w:val="2"/>
          </w:tcPr>
          <w:p w14:paraId="1705D5A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31206,89</w:t>
            </w:r>
          </w:p>
        </w:tc>
        <w:tc>
          <w:tcPr>
            <w:tcW w:w="813" w:type="dxa"/>
            <w:gridSpan w:val="9"/>
          </w:tcPr>
          <w:p w14:paraId="55E2FF0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32267,93</w:t>
            </w:r>
          </w:p>
        </w:tc>
        <w:tc>
          <w:tcPr>
            <w:tcW w:w="738" w:type="dxa"/>
            <w:gridSpan w:val="4"/>
          </w:tcPr>
          <w:p w14:paraId="005D82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33365,04</w:t>
            </w:r>
          </w:p>
        </w:tc>
        <w:tc>
          <w:tcPr>
            <w:tcW w:w="653" w:type="dxa"/>
            <w:gridSpan w:val="5"/>
          </w:tcPr>
          <w:p w14:paraId="1E710B6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34499,45</w:t>
            </w:r>
          </w:p>
        </w:tc>
        <w:tc>
          <w:tcPr>
            <w:tcW w:w="966" w:type="dxa"/>
            <w:gridSpan w:val="3"/>
          </w:tcPr>
          <w:p w14:paraId="71D063E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35672,43</w:t>
            </w:r>
          </w:p>
        </w:tc>
        <w:tc>
          <w:tcPr>
            <w:tcW w:w="758" w:type="dxa"/>
            <w:gridSpan w:val="2"/>
          </w:tcPr>
          <w:p w14:paraId="6296C26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36885,29</w:t>
            </w:r>
          </w:p>
        </w:tc>
        <w:tc>
          <w:tcPr>
            <w:tcW w:w="826" w:type="dxa"/>
            <w:gridSpan w:val="6"/>
          </w:tcPr>
          <w:p w14:paraId="4CACEFE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38139, 39</w:t>
            </w:r>
          </w:p>
        </w:tc>
        <w:tc>
          <w:tcPr>
            <w:tcW w:w="674" w:type="dxa"/>
            <w:gridSpan w:val="3"/>
          </w:tcPr>
          <w:p w14:paraId="217CBF9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39436,13</w:t>
            </w:r>
          </w:p>
        </w:tc>
      </w:tr>
      <w:tr w:rsidR="003704DA" w:rsidRPr="006B722A" w14:paraId="4FBF8DBC" w14:textId="77777777" w:rsidTr="003704DA">
        <w:trPr>
          <w:trHeight w:val="190"/>
          <w:jc w:val="center"/>
        </w:trPr>
        <w:tc>
          <w:tcPr>
            <w:tcW w:w="2261" w:type="dxa"/>
            <w:vMerge w:val="restart"/>
          </w:tcPr>
          <w:p w14:paraId="032954BE"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 xml:space="preserve">обрабатывающие производства </w:t>
            </w:r>
          </w:p>
        </w:tc>
        <w:tc>
          <w:tcPr>
            <w:tcW w:w="680" w:type="dxa"/>
            <w:vMerge w:val="restart"/>
          </w:tcPr>
          <w:p w14:paraId="63A4AD80"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3FA0F55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733,17</w:t>
            </w:r>
          </w:p>
        </w:tc>
        <w:tc>
          <w:tcPr>
            <w:tcW w:w="939" w:type="dxa"/>
            <w:gridSpan w:val="2"/>
          </w:tcPr>
          <w:p w14:paraId="1CF12CC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6B4E9E4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1323,9</w:t>
            </w:r>
          </w:p>
        </w:tc>
        <w:tc>
          <w:tcPr>
            <w:tcW w:w="665" w:type="dxa"/>
            <w:gridSpan w:val="4"/>
          </w:tcPr>
          <w:p w14:paraId="421B3CD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1300,00</w:t>
            </w:r>
          </w:p>
        </w:tc>
        <w:tc>
          <w:tcPr>
            <w:tcW w:w="760" w:type="dxa"/>
            <w:gridSpan w:val="4"/>
          </w:tcPr>
          <w:p w14:paraId="29FB15A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1300,00</w:t>
            </w:r>
          </w:p>
        </w:tc>
        <w:tc>
          <w:tcPr>
            <w:tcW w:w="854" w:type="dxa"/>
            <w:gridSpan w:val="3"/>
          </w:tcPr>
          <w:p w14:paraId="207A449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1300,00</w:t>
            </w:r>
          </w:p>
        </w:tc>
        <w:tc>
          <w:tcPr>
            <w:tcW w:w="682" w:type="dxa"/>
            <w:gridSpan w:val="3"/>
          </w:tcPr>
          <w:p w14:paraId="0DA6330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1323,4</w:t>
            </w:r>
          </w:p>
        </w:tc>
        <w:tc>
          <w:tcPr>
            <w:tcW w:w="913" w:type="dxa"/>
            <w:gridSpan w:val="5"/>
          </w:tcPr>
          <w:p w14:paraId="3C00EC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1347,2</w:t>
            </w:r>
          </w:p>
        </w:tc>
        <w:tc>
          <w:tcPr>
            <w:tcW w:w="850" w:type="dxa"/>
            <w:gridSpan w:val="2"/>
          </w:tcPr>
          <w:p w14:paraId="0A8A9E4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1371,47</w:t>
            </w:r>
          </w:p>
        </w:tc>
        <w:tc>
          <w:tcPr>
            <w:tcW w:w="671" w:type="dxa"/>
            <w:gridSpan w:val="2"/>
          </w:tcPr>
          <w:p w14:paraId="02E760D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1396,15</w:t>
            </w:r>
          </w:p>
        </w:tc>
        <w:tc>
          <w:tcPr>
            <w:tcW w:w="813" w:type="dxa"/>
            <w:gridSpan w:val="9"/>
          </w:tcPr>
          <w:p w14:paraId="017AD76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1421,28</w:t>
            </w:r>
          </w:p>
        </w:tc>
        <w:tc>
          <w:tcPr>
            <w:tcW w:w="738" w:type="dxa"/>
            <w:gridSpan w:val="4"/>
          </w:tcPr>
          <w:p w14:paraId="60A7105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1446,87</w:t>
            </w:r>
          </w:p>
        </w:tc>
        <w:tc>
          <w:tcPr>
            <w:tcW w:w="653" w:type="dxa"/>
            <w:gridSpan w:val="5"/>
          </w:tcPr>
          <w:p w14:paraId="042BD79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1472,91</w:t>
            </w:r>
          </w:p>
        </w:tc>
        <w:tc>
          <w:tcPr>
            <w:tcW w:w="966" w:type="dxa"/>
            <w:gridSpan w:val="3"/>
          </w:tcPr>
          <w:p w14:paraId="20FA5C6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1499,43</w:t>
            </w:r>
          </w:p>
        </w:tc>
        <w:tc>
          <w:tcPr>
            <w:tcW w:w="758" w:type="dxa"/>
            <w:gridSpan w:val="2"/>
          </w:tcPr>
          <w:p w14:paraId="3FB6A24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1526,41</w:t>
            </w:r>
          </w:p>
        </w:tc>
        <w:tc>
          <w:tcPr>
            <w:tcW w:w="826" w:type="dxa"/>
            <w:gridSpan w:val="6"/>
          </w:tcPr>
          <w:p w14:paraId="5C7C114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1553,89</w:t>
            </w:r>
          </w:p>
        </w:tc>
        <w:tc>
          <w:tcPr>
            <w:tcW w:w="674" w:type="dxa"/>
            <w:gridSpan w:val="3"/>
          </w:tcPr>
          <w:p w14:paraId="1EAF8CF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1581,86</w:t>
            </w:r>
          </w:p>
        </w:tc>
      </w:tr>
      <w:tr w:rsidR="003704DA" w:rsidRPr="006B722A" w14:paraId="52037C6D" w14:textId="77777777" w:rsidTr="003704DA">
        <w:trPr>
          <w:trHeight w:val="190"/>
          <w:jc w:val="center"/>
        </w:trPr>
        <w:tc>
          <w:tcPr>
            <w:tcW w:w="2261" w:type="dxa"/>
            <w:vMerge/>
          </w:tcPr>
          <w:p w14:paraId="02AD535F"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4E641078"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6FD8A4D5"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65387D0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43218D4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1400,00</w:t>
            </w:r>
          </w:p>
        </w:tc>
        <w:tc>
          <w:tcPr>
            <w:tcW w:w="665" w:type="dxa"/>
            <w:gridSpan w:val="4"/>
          </w:tcPr>
          <w:p w14:paraId="7935897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1479,8</w:t>
            </w:r>
          </w:p>
        </w:tc>
        <w:tc>
          <w:tcPr>
            <w:tcW w:w="760" w:type="dxa"/>
            <w:gridSpan w:val="4"/>
          </w:tcPr>
          <w:p w14:paraId="15E6E48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1564,14</w:t>
            </w:r>
          </w:p>
        </w:tc>
        <w:tc>
          <w:tcPr>
            <w:tcW w:w="854" w:type="dxa"/>
            <w:gridSpan w:val="3"/>
          </w:tcPr>
          <w:p w14:paraId="55D9201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1653,30</w:t>
            </w:r>
          </w:p>
        </w:tc>
        <w:tc>
          <w:tcPr>
            <w:tcW w:w="682" w:type="dxa"/>
            <w:gridSpan w:val="3"/>
          </w:tcPr>
          <w:p w14:paraId="05B0525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1747,54</w:t>
            </w:r>
          </w:p>
        </w:tc>
        <w:tc>
          <w:tcPr>
            <w:tcW w:w="913" w:type="dxa"/>
            <w:gridSpan w:val="5"/>
          </w:tcPr>
          <w:p w14:paraId="5854B55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1847,15</w:t>
            </w:r>
          </w:p>
        </w:tc>
        <w:tc>
          <w:tcPr>
            <w:tcW w:w="850" w:type="dxa"/>
            <w:gridSpan w:val="2"/>
          </w:tcPr>
          <w:p w14:paraId="44BDB89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1952,44</w:t>
            </w:r>
          </w:p>
        </w:tc>
        <w:tc>
          <w:tcPr>
            <w:tcW w:w="671" w:type="dxa"/>
            <w:gridSpan w:val="2"/>
          </w:tcPr>
          <w:p w14:paraId="3D5FB84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2063,73</w:t>
            </w:r>
          </w:p>
        </w:tc>
        <w:tc>
          <w:tcPr>
            <w:tcW w:w="813" w:type="dxa"/>
            <w:gridSpan w:val="9"/>
          </w:tcPr>
          <w:p w14:paraId="1C2E18F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2181,36</w:t>
            </w:r>
          </w:p>
        </w:tc>
        <w:tc>
          <w:tcPr>
            <w:tcW w:w="738" w:type="dxa"/>
            <w:gridSpan w:val="4"/>
          </w:tcPr>
          <w:p w14:paraId="2F80C85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2305,70</w:t>
            </w:r>
          </w:p>
        </w:tc>
        <w:tc>
          <w:tcPr>
            <w:tcW w:w="653" w:type="dxa"/>
            <w:gridSpan w:val="5"/>
          </w:tcPr>
          <w:p w14:paraId="7A93BC0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2437,12</w:t>
            </w:r>
          </w:p>
        </w:tc>
        <w:tc>
          <w:tcPr>
            <w:tcW w:w="966" w:type="dxa"/>
            <w:gridSpan w:val="3"/>
          </w:tcPr>
          <w:p w14:paraId="10A1386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2576,04</w:t>
            </w:r>
          </w:p>
        </w:tc>
        <w:tc>
          <w:tcPr>
            <w:tcW w:w="758" w:type="dxa"/>
            <w:gridSpan w:val="2"/>
          </w:tcPr>
          <w:p w14:paraId="13FCA10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2722,87</w:t>
            </w:r>
          </w:p>
        </w:tc>
        <w:tc>
          <w:tcPr>
            <w:tcW w:w="826" w:type="dxa"/>
            <w:gridSpan w:val="6"/>
          </w:tcPr>
          <w:p w14:paraId="5DB96CF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2878,07</w:t>
            </w:r>
          </w:p>
        </w:tc>
        <w:tc>
          <w:tcPr>
            <w:tcW w:w="674" w:type="dxa"/>
            <w:gridSpan w:val="3"/>
          </w:tcPr>
          <w:p w14:paraId="2D9541A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3042,12</w:t>
            </w:r>
          </w:p>
        </w:tc>
      </w:tr>
      <w:tr w:rsidR="003704DA" w:rsidRPr="006B722A" w14:paraId="2A56C543" w14:textId="77777777" w:rsidTr="003704DA">
        <w:trPr>
          <w:trHeight w:val="190"/>
          <w:jc w:val="center"/>
        </w:trPr>
        <w:tc>
          <w:tcPr>
            <w:tcW w:w="2261" w:type="dxa"/>
            <w:vMerge w:val="restart"/>
          </w:tcPr>
          <w:p w14:paraId="48B05799"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обеспечение электрической энергией, газом и паром</w:t>
            </w:r>
          </w:p>
        </w:tc>
        <w:tc>
          <w:tcPr>
            <w:tcW w:w="680" w:type="dxa"/>
            <w:vMerge w:val="restart"/>
          </w:tcPr>
          <w:p w14:paraId="301D608D"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720DBE2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15709,9</w:t>
            </w:r>
          </w:p>
        </w:tc>
        <w:tc>
          <w:tcPr>
            <w:tcW w:w="939" w:type="dxa"/>
            <w:gridSpan w:val="2"/>
          </w:tcPr>
          <w:p w14:paraId="1444386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1834B2A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16165,40</w:t>
            </w:r>
          </w:p>
        </w:tc>
        <w:tc>
          <w:tcPr>
            <w:tcW w:w="665" w:type="dxa"/>
            <w:gridSpan w:val="4"/>
          </w:tcPr>
          <w:p w14:paraId="38B614A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16230,10</w:t>
            </w:r>
          </w:p>
        </w:tc>
        <w:tc>
          <w:tcPr>
            <w:tcW w:w="760" w:type="dxa"/>
            <w:gridSpan w:val="4"/>
          </w:tcPr>
          <w:p w14:paraId="3C42DA5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16295,00</w:t>
            </w:r>
          </w:p>
        </w:tc>
        <w:tc>
          <w:tcPr>
            <w:tcW w:w="854" w:type="dxa"/>
            <w:gridSpan w:val="3"/>
          </w:tcPr>
          <w:p w14:paraId="6BBEA0E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16295,00</w:t>
            </w:r>
          </w:p>
        </w:tc>
        <w:tc>
          <w:tcPr>
            <w:tcW w:w="682" w:type="dxa"/>
            <w:gridSpan w:val="3"/>
          </w:tcPr>
          <w:p w14:paraId="0B30B13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16750,00</w:t>
            </w:r>
          </w:p>
        </w:tc>
        <w:tc>
          <w:tcPr>
            <w:tcW w:w="913" w:type="dxa"/>
            <w:gridSpan w:val="5"/>
          </w:tcPr>
          <w:p w14:paraId="660A597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17202,25</w:t>
            </w:r>
          </w:p>
        </w:tc>
        <w:tc>
          <w:tcPr>
            <w:tcW w:w="850" w:type="dxa"/>
            <w:gridSpan w:val="2"/>
          </w:tcPr>
          <w:p w14:paraId="36176B6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17666,71</w:t>
            </w:r>
          </w:p>
        </w:tc>
        <w:tc>
          <w:tcPr>
            <w:tcW w:w="671" w:type="dxa"/>
            <w:gridSpan w:val="2"/>
          </w:tcPr>
          <w:p w14:paraId="3B7FE5D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18143,71</w:t>
            </w:r>
          </w:p>
        </w:tc>
        <w:tc>
          <w:tcPr>
            <w:tcW w:w="813" w:type="dxa"/>
            <w:gridSpan w:val="9"/>
          </w:tcPr>
          <w:p w14:paraId="34A2703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18633,59</w:t>
            </w:r>
          </w:p>
        </w:tc>
        <w:tc>
          <w:tcPr>
            <w:tcW w:w="738" w:type="dxa"/>
            <w:gridSpan w:val="4"/>
          </w:tcPr>
          <w:p w14:paraId="56B8679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19136,69</w:t>
            </w:r>
          </w:p>
        </w:tc>
        <w:tc>
          <w:tcPr>
            <w:tcW w:w="653" w:type="dxa"/>
            <w:gridSpan w:val="5"/>
          </w:tcPr>
          <w:p w14:paraId="7B6A013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19653,39</w:t>
            </w:r>
          </w:p>
        </w:tc>
        <w:tc>
          <w:tcPr>
            <w:tcW w:w="966" w:type="dxa"/>
            <w:gridSpan w:val="3"/>
          </w:tcPr>
          <w:p w14:paraId="2CBE59A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20184,03</w:t>
            </w:r>
          </w:p>
        </w:tc>
        <w:tc>
          <w:tcPr>
            <w:tcW w:w="758" w:type="dxa"/>
            <w:gridSpan w:val="2"/>
          </w:tcPr>
          <w:p w14:paraId="1D82231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20729,00</w:t>
            </w:r>
          </w:p>
        </w:tc>
        <w:tc>
          <w:tcPr>
            <w:tcW w:w="826" w:type="dxa"/>
            <w:gridSpan w:val="6"/>
          </w:tcPr>
          <w:p w14:paraId="24886DB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21288,68</w:t>
            </w:r>
          </w:p>
        </w:tc>
        <w:tc>
          <w:tcPr>
            <w:tcW w:w="674" w:type="dxa"/>
            <w:gridSpan w:val="3"/>
          </w:tcPr>
          <w:p w14:paraId="20E5C8D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21863,47</w:t>
            </w:r>
          </w:p>
        </w:tc>
      </w:tr>
      <w:tr w:rsidR="003704DA" w:rsidRPr="006B722A" w14:paraId="4AEDF373" w14:textId="77777777" w:rsidTr="003704DA">
        <w:trPr>
          <w:trHeight w:val="190"/>
          <w:jc w:val="center"/>
        </w:trPr>
        <w:tc>
          <w:tcPr>
            <w:tcW w:w="2261" w:type="dxa"/>
            <w:vMerge/>
          </w:tcPr>
          <w:p w14:paraId="5DDA570E"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1C4AAB60"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779D3BF1"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661183F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4901491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16526,8</w:t>
            </w:r>
          </w:p>
        </w:tc>
        <w:tc>
          <w:tcPr>
            <w:tcW w:w="665" w:type="dxa"/>
            <w:gridSpan w:val="4"/>
          </w:tcPr>
          <w:p w14:paraId="515CE7F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17386,2</w:t>
            </w:r>
          </w:p>
        </w:tc>
        <w:tc>
          <w:tcPr>
            <w:tcW w:w="760" w:type="dxa"/>
            <w:gridSpan w:val="4"/>
          </w:tcPr>
          <w:p w14:paraId="743AEF6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18290,2</w:t>
            </w:r>
          </w:p>
        </w:tc>
        <w:tc>
          <w:tcPr>
            <w:tcW w:w="854" w:type="dxa"/>
            <w:gridSpan w:val="3"/>
          </w:tcPr>
          <w:p w14:paraId="1400118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19241,3</w:t>
            </w:r>
          </w:p>
        </w:tc>
        <w:tc>
          <w:tcPr>
            <w:tcW w:w="682" w:type="dxa"/>
            <w:gridSpan w:val="3"/>
          </w:tcPr>
          <w:p w14:paraId="61AC1A5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20241,9</w:t>
            </w:r>
          </w:p>
        </w:tc>
        <w:tc>
          <w:tcPr>
            <w:tcW w:w="913" w:type="dxa"/>
            <w:gridSpan w:val="5"/>
          </w:tcPr>
          <w:p w14:paraId="227C4A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21294,5</w:t>
            </w:r>
          </w:p>
        </w:tc>
        <w:tc>
          <w:tcPr>
            <w:tcW w:w="850" w:type="dxa"/>
            <w:gridSpan w:val="2"/>
          </w:tcPr>
          <w:p w14:paraId="154FC08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22401,8</w:t>
            </w:r>
          </w:p>
        </w:tc>
        <w:tc>
          <w:tcPr>
            <w:tcW w:w="671" w:type="dxa"/>
            <w:gridSpan w:val="2"/>
          </w:tcPr>
          <w:p w14:paraId="2F9A754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23566,7</w:t>
            </w:r>
          </w:p>
        </w:tc>
        <w:tc>
          <w:tcPr>
            <w:tcW w:w="813" w:type="dxa"/>
            <w:gridSpan w:val="9"/>
          </w:tcPr>
          <w:p w14:paraId="5392FEE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24792,2</w:t>
            </w:r>
          </w:p>
        </w:tc>
        <w:tc>
          <w:tcPr>
            <w:tcW w:w="738" w:type="dxa"/>
            <w:gridSpan w:val="4"/>
          </w:tcPr>
          <w:p w14:paraId="4949243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26081,3</w:t>
            </w:r>
          </w:p>
        </w:tc>
        <w:tc>
          <w:tcPr>
            <w:tcW w:w="653" w:type="dxa"/>
            <w:gridSpan w:val="5"/>
          </w:tcPr>
          <w:p w14:paraId="15FFB62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27437,6</w:t>
            </w:r>
          </w:p>
        </w:tc>
        <w:tc>
          <w:tcPr>
            <w:tcW w:w="966" w:type="dxa"/>
            <w:gridSpan w:val="3"/>
          </w:tcPr>
          <w:p w14:paraId="0DFB3A3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28864,3</w:t>
            </w:r>
          </w:p>
        </w:tc>
        <w:tc>
          <w:tcPr>
            <w:tcW w:w="758" w:type="dxa"/>
            <w:gridSpan w:val="2"/>
          </w:tcPr>
          <w:p w14:paraId="79F590E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30365,3</w:t>
            </w:r>
          </w:p>
        </w:tc>
        <w:tc>
          <w:tcPr>
            <w:tcW w:w="826" w:type="dxa"/>
            <w:gridSpan w:val="6"/>
          </w:tcPr>
          <w:p w14:paraId="5CC57D0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31944,3</w:t>
            </w:r>
          </w:p>
        </w:tc>
        <w:tc>
          <w:tcPr>
            <w:tcW w:w="674" w:type="dxa"/>
            <w:gridSpan w:val="3"/>
          </w:tcPr>
          <w:p w14:paraId="1F59967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33605,4</w:t>
            </w:r>
          </w:p>
        </w:tc>
      </w:tr>
      <w:tr w:rsidR="003704DA" w:rsidRPr="006B722A" w14:paraId="595D67D8" w14:textId="77777777" w:rsidTr="003704DA">
        <w:trPr>
          <w:trHeight w:val="190"/>
          <w:jc w:val="center"/>
        </w:trPr>
        <w:tc>
          <w:tcPr>
            <w:tcW w:w="2261" w:type="dxa"/>
            <w:vMerge w:val="restart"/>
          </w:tcPr>
          <w:p w14:paraId="25A160AA"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сельское, лесное хозяйство, охота</w:t>
            </w:r>
          </w:p>
        </w:tc>
        <w:tc>
          <w:tcPr>
            <w:tcW w:w="680" w:type="dxa"/>
            <w:vMerge w:val="restart"/>
          </w:tcPr>
          <w:p w14:paraId="3B062416"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75A3410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616,832</w:t>
            </w:r>
          </w:p>
        </w:tc>
        <w:tc>
          <w:tcPr>
            <w:tcW w:w="939" w:type="dxa"/>
            <w:gridSpan w:val="2"/>
          </w:tcPr>
          <w:p w14:paraId="130265A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5E01EBC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665" w:type="dxa"/>
            <w:gridSpan w:val="4"/>
          </w:tcPr>
          <w:p w14:paraId="0ABE97F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760" w:type="dxa"/>
            <w:gridSpan w:val="4"/>
          </w:tcPr>
          <w:p w14:paraId="4CD8CFC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854" w:type="dxa"/>
            <w:gridSpan w:val="3"/>
          </w:tcPr>
          <w:p w14:paraId="34A8A29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682" w:type="dxa"/>
            <w:gridSpan w:val="3"/>
          </w:tcPr>
          <w:p w14:paraId="44737B9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913" w:type="dxa"/>
            <w:gridSpan w:val="5"/>
          </w:tcPr>
          <w:p w14:paraId="1D5A055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170,00</w:t>
            </w:r>
          </w:p>
        </w:tc>
        <w:tc>
          <w:tcPr>
            <w:tcW w:w="850" w:type="dxa"/>
            <w:gridSpan w:val="2"/>
          </w:tcPr>
          <w:p w14:paraId="218A884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200,00</w:t>
            </w:r>
          </w:p>
        </w:tc>
        <w:tc>
          <w:tcPr>
            <w:tcW w:w="671" w:type="dxa"/>
            <w:gridSpan w:val="2"/>
          </w:tcPr>
          <w:p w14:paraId="5A9B112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300,00</w:t>
            </w:r>
          </w:p>
        </w:tc>
        <w:tc>
          <w:tcPr>
            <w:tcW w:w="813" w:type="dxa"/>
            <w:gridSpan w:val="9"/>
          </w:tcPr>
          <w:p w14:paraId="09EE5E6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400,00</w:t>
            </w:r>
          </w:p>
        </w:tc>
        <w:tc>
          <w:tcPr>
            <w:tcW w:w="738" w:type="dxa"/>
            <w:gridSpan w:val="4"/>
          </w:tcPr>
          <w:p w14:paraId="18A7C58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w:t>
            </w:r>
          </w:p>
        </w:tc>
        <w:tc>
          <w:tcPr>
            <w:tcW w:w="653" w:type="dxa"/>
            <w:gridSpan w:val="5"/>
          </w:tcPr>
          <w:p w14:paraId="77524D9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600,00</w:t>
            </w:r>
          </w:p>
        </w:tc>
        <w:tc>
          <w:tcPr>
            <w:tcW w:w="966" w:type="dxa"/>
            <w:gridSpan w:val="3"/>
          </w:tcPr>
          <w:p w14:paraId="2B76BF5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800,00</w:t>
            </w:r>
          </w:p>
        </w:tc>
        <w:tc>
          <w:tcPr>
            <w:tcW w:w="758" w:type="dxa"/>
            <w:gridSpan w:val="2"/>
          </w:tcPr>
          <w:p w14:paraId="05975CA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900,00</w:t>
            </w:r>
          </w:p>
        </w:tc>
        <w:tc>
          <w:tcPr>
            <w:tcW w:w="826" w:type="dxa"/>
            <w:gridSpan w:val="6"/>
          </w:tcPr>
          <w:p w14:paraId="1AC92EC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1000,00</w:t>
            </w:r>
          </w:p>
        </w:tc>
        <w:tc>
          <w:tcPr>
            <w:tcW w:w="674" w:type="dxa"/>
            <w:gridSpan w:val="3"/>
          </w:tcPr>
          <w:p w14:paraId="3315760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1100,00</w:t>
            </w:r>
          </w:p>
        </w:tc>
      </w:tr>
      <w:tr w:rsidR="003704DA" w:rsidRPr="006B722A" w14:paraId="65907CEA" w14:textId="77777777" w:rsidTr="003704DA">
        <w:trPr>
          <w:trHeight w:val="190"/>
          <w:jc w:val="center"/>
        </w:trPr>
        <w:tc>
          <w:tcPr>
            <w:tcW w:w="2261" w:type="dxa"/>
            <w:vMerge/>
          </w:tcPr>
          <w:p w14:paraId="6F65B4FD"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2BDD40DA"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620DB73F"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433BD3B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6936CA0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665" w:type="dxa"/>
            <w:gridSpan w:val="4"/>
          </w:tcPr>
          <w:p w14:paraId="75F2777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150,00</w:t>
            </w:r>
          </w:p>
        </w:tc>
        <w:tc>
          <w:tcPr>
            <w:tcW w:w="760" w:type="dxa"/>
            <w:gridSpan w:val="4"/>
          </w:tcPr>
          <w:p w14:paraId="71DDFE2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200,00</w:t>
            </w:r>
          </w:p>
        </w:tc>
        <w:tc>
          <w:tcPr>
            <w:tcW w:w="854" w:type="dxa"/>
            <w:gridSpan w:val="3"/>
          </w:tcPr>
          <w:p w14:paraId="6C6BE3A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300,00</w:t>
            </w:r>
          </w:p>
        </w:tc>
        <w:tc>
          <w:tcPr>
            <w:tcW w:w="682" w:type="dxa"/>
            <w:gridSpan w:val="3"/>
          </w:tcPr>
          <w:p w14:paraId="020859A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400,00</w:t>
            </w:r>
          </w:p>
        </w:tc>
        <w:tc>
          <w:tcPr>
            <w:tcW w:w="913" w:type="dxa"/>
            <w:gridSpan w:val="5"/>
          </w:tcPr>
          <w:p w14:paraId="15641E2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w:t>
            </w:r>
          </w:p>
        </w:tc>
        <w:tc>
          <w:tcPr>
            <w:tcW w:w="850" w:type="dxa"/>
            <w:gridSpan w:val="2"/>
          </w:tcPr>
          <w:p w14:paraId="3CE4B64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600,00</w:t>
            </w:r>
          </w:p>
        </w:tc>
        <w:tc>
          <w:tcPr>
            <w:tcW w:w="671" w:type="dxa"/>
            <w:gridSpan w:val="2"/>
          </w:tcPr>
          <w:p w14:paraId="2D30931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700,00</w:t>
            </w:r>
          </w:p>
        </w:tc>
        <w:tc>
          <w:tcPr>
            <w:tcW w:w="813" w:type="dxa"/>
            <w:gridSpan w:val="9"/>
          </w:tcPr>
          <w:p w14:paraId="3B86902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800,00</w:t>
            </w:r>
          </w:p>
        </w:tc>
        <w:tc>
          <w:tcPr>
            <w:tcW w:w="738" w:type="dxa"/>
            <w:gridSpan w:val="4"/>
          </w:tcPr>
          <w:p w14:paraId="3455CD2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900,00</w:t>
            </w:r>
          </w:p>
        </w:tc>
        <w:tc>
          <w:tcPr>
            <w:tcW w:w="653" w:type="dxa"/>
            <w:gridSpan w:val="5"/>
          </w:tcPr>
          <w:p w14:paraId="5AAB99C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1000,00</w:t>
            </w:r>
          </w:p>
        </w:tc>
        <w:tc>
          <w:tcPr>
            <w:tcW w:w="966" w:type="dxa"/>
            <w:gridSpan w:val="3"/>
          </w:tcPr>
          <w:p w14:paraId="0437F80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1100,00</w:t>
            </w:r>
          </w:p>
        </w:tc>
        <w:tc>
          <w:tcPr>
            <w:tcW w:w="758" w:type="dxa"/>
            <w:gridSpan w:val="2"/>
          </w:tcPr>
          <w:p w14:paraId="72332B5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1200,00</w:t>
            </w:r>
          </w:p>
        </w:tc>
        <w:tc>
          <w:tcPr>
            <w:tcW w:w="826" w:type="dxa"/>
            <w:gridSpan w:val="6"/>
          </w:tcPr>
          <w:p w14:paraId="301279A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1300,00</w:t>
            </w:r>
          </w:p>
        </w:tc>
        <w:tc>
          <w:tcPr>
            <w:tcW w:w="674" w:type="dxa"/>
            <w:gridSpan w:val="3"/>
          </w:tcPr>
          <w:p w14:paraId="4FD2D05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1400,00</w:t>
            </w:r>
          </w:p>
        </w:tc>
      </w:tr>
      <w:tr w:rsidR="003704DA" w:rsidRPr="006B722A" w14:paraId="0842DE01" w14:textId="77777777" w:rsidTr="003704DA">
        <w:trPr>
          <w:jc w:val="center"/>
        </w:trPr>
        <w:tc>
          <w:tcPr>
            <w:tcW w:w="16155" w:type="dxa"/>
            <w:gridSpan w:val="64"/>
            <w:vAlign w:val="center"/>
          </w:tcPr>
          <w:p w14:paraId="731503E2"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3. Потребительский рынок</w:t>
            </w:r>
          </w:p>
        </w:tc>
      </w:tr>
      <w:tr w:rsidR="003704DA" w:rsidRPr="006B722A" w14:paraId="5903BB09" w14:textId="77777777" w:rsidTr="003704DA">
        <w:trPr>
          <w:trHeight w:val="190"/>
          <w:jc w:val="center"/>
        </w:trPr>
        <w:tc>
          <w:tcPr>
            <w:tcW w:w="2261" w:type="dxa"/>
            <w:vMerge w:val="restart"/>
          </w:tcPr>
          <w:p w14:paraId="084B8B3B"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Оборот розничной торговли на конец периода</w:t>
            </w:r>
          </w:p>
        </w:tc>
        <w:tc>
          <w:tcPr>
            <w:tcW w:w="680" w:type="dxa"/>
            <w:vMerge w:val="restart"/>
          </w:tcPr>
          <w:p w14:paraId="5529191E"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vAlign w:val="center"/>
          </w:tcPr>
          <w:p w14:paraId="24B5871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2903,13</w:t>
            </w:r>
          </w:p>
        </w:tc>
        <w:tc>
          <w:tcPr>
            <w:tcW w:w="939" w:type="dxa"/>
            <w:gridSpan w:val="2"/>
          </w:tcPr>
          <w:p w14:paraId="630B519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44470E5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3180,02</w:t>
            </w:r>
          </w:p>
        </w:tc>
        <w:tc>
          <w:tcPr>
            <w:tcW w:w="665" w:type="dxa"/>
            <w:gridSpan w:val="4"/>
          </w:tcPr>
          <w:p w14:paraId="74FCECD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3482,12</w:t>
            </w:r>
          </w:p>
        </w:tc>
        <w:tc>
          <w:tcPr>
            <w:tcW w:w="760" w:type="dxa"/>
            <w:gridSpan w:val="4"/>
          </w:tcPr>
          <w:p w14:paraId="26164BB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3812,92</w:t>
            </w:r>
          </w:p>
        </w:tc>
        <w:tc>
          <w:tcPr>
            <w:tcW w:w="854" w:type="dxa"/>
            <w:gridSpan w:val="3"/>
          </w:tcPr>
          <w:p w14:paraId="4063AF6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4175,15</w:t>
            </w:r>
          </w:p>
        </w:tc>
        <w:tc>
          <w:tcPr>
            <w:tcW w:w="682" w:type="dxa"/>
            <w:gridSpan w:val="3"/>
          </w:tcPr>
          <w:p w14:paraId="4B4DE3C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4571,78</w:t>
            </w:r>
          </w:p>
        </w:tc>
        <w:tc>
          <w:tcPr>
            <w:tcW w:w="913" w:type="dxa"/>
            <w:gridSpan w:val="5"/>
          </w:tcPr>
          <w:p w14:paraId="06283AD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5006,10</w:t>
            </w:r>
          </w:p>
        </w:tc>
        <w:tc>
          <w:tcPr>
            <w:tcW w:w="850" w:type="dxa"/>
            <w:gridSpan w:val="2"/>
          </w:tcPr>
          <w:p w14:paraId="5064F82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5481,68</w:t>
            </w:r>
          </w:p>
        </w:tc>
        <w:tc>
          <w:tcPr>
            <w:tcW w:w="671" w:type="dxa"/>
            <w:gridSpan w:val="2"/>
          </w:tcPr>
          <w:p w14:paraId="4C90F20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6002,45</w:t>
            </w:r>
          </w:p>
        </w:tc>
        <w:tc>
          <w:tcPr>
            <w:tcW w:w="778" w:type="dxa"/>
            <w:gridSpan w:val="7"/>
          </w:tcPr>
          <w:p w14:paraId="6FA17B5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6572,68</w:t>
            </w:r>
          </w:p>
        </w:tc>
        <w:tc>
          <w:tcPr>
            <w:tcW w:w="725" w:type="dxa"/>
            <w:gridSpan w:val="5"/>
          </w:tcPr>
          <w:p w14:paraId="2105840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lang w:val="en-US"/>
              </w:rPr>
              <w:t>7196</w:t>
            </w:r>
            <w:r w:rsidRPr="006B722A">
              <w:rPr>
                <w:rFonts w:ascii="Liberation Serif" w:hAnsi="Liberation Serif" w:cs="Liberation Serif"/>
                <w:sz w:val="16"/>
                <w:szCs w:val="16"/>
              </w:rPr>
              <w:t>,99</w:t>
            </w:r>
          </w:p>
        </w:tc>
        <w:tc>
          <w:tcPr>
            <w:tcW w:w="701" w:type="dxa"/>
            <w:gridSpan w:val="6"/>
          </w:tcPr>
          <w:p w14:paraId="6BA809F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7880,71</w:t>
            </w:r>
          </w:p>
        </w:tc>
        <w:tc>
          <w:tcPr>
            <w:tcW w:w="966" w:type="dxa"/>
            <w:gridSpan w:val="3"/>
          </w:tcPr>
          <w:p w14:paraId="2894273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8629,37</w:t>
            </w:r>
          </w:p>
        </w:tc>
        <w:tc>
          <w:tcPr>
            <w:tcW w:w="758" w:type="dxa"/>
            <w:gridSpan w:val="2"/>
          </w:tcPr>
          <w:p w14:paraId="56B26AE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9449,17</w:t>
            </w:r>
          </w:p>
        </w:tc>
        <w:tc>
          <w:tcPr>
            <w:tcW w:w="867" w:type="dxa"/>
            <w:gridSpan w:val="8"/>
          </w:tcPr>
          <w:p w14:paraId="15BD44D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10346,80</w:t>
            </w:r>
          </w:p>
        </w:tc>
        <w:tc>
          <w:tcPr>
            <w:tcW w:w="633" w:type="dxa"/>
          </w:tcPr>
          <w:p w14:paraId="1907BDA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11371,17</w:t>
            </w:r>
          </w:p>
        </w:tc>
      </w:tr>
      <w:tr w:rsidR="003704DA" w:rsidRPr="006B722A" w14:paraId="3FED0B09" w14:textId="77777777" w:rsidTr="003704DA">
        <w:trPr>
          <w:trHeight w:val="190"/>
          <w:jc w:val="center"/>
        </w:trPr>
        <w:tc>
          <w:tcPr>
            <w:tcW w:w="2261" w:type="dxa"/>
            <w:vMerge/>
          </w:tcPr>
          <w:p w14:paraId="7F2B1C69"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33EDE7AC"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48DD9151"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771CB67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23914F4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3380,00</w:t>
            </w:r>
          </w:p>
        </w:tc>
        <w:tc>
          <w:tcPr>
            <w:tcW w:w="665" w:type="dxa"/>
            <w:gridSpan w:val="4"/>
          </w:tcPr>
          <w:p w14:paraId="189BDC8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3850,00</w:t>
            </w:r>
          </w:p>
        </w:tc>
        <w:tc>
          <w:tcPr>
            <w:tcW w:w="760" w:type="dxa"/>
            <w:gridSpan w:val="4"/>
          </w:tcPr>
          <w:p w14:paraId="2E679FD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4385,15</w:t>
            </w:r>
          </w:p>
        </w:tc>
        <w:tc>
          <w:tcPr>
            <w:tcW w:w="854" w:type="dxa"/>
            <w:gridSpan w:val="3"/>
          </w:tcPr>
          <w:p w14:paraId="586C374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4994,68</w:t>
            </w:r>
          </w:p>
        </w:tc>
        <w:tc>
          <w:tcPr>
            <w:tcW w:w="682" w:type="dxa"/>
            <w:gridSpan w:val="3"/>
          </w:tcPr>
          <w:p w14:paraId="4A906FE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5688,94</w:t>
            </w:r>
          </w:p>
        </w:tc>
        <w:tc>
          <w:tcPr>
            <w:tcW w:w="913" w:type="dxa"/>
            <w:gridSpan w:val="5"/>
          </w:tcPr>
          <w:p w14:paraId="2222196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6479,70</w:t>
            </w:r>
          </w:p>
        </w:tc>
        <w:tc>
          <w:tcPr>
            <w:tcW w:w="850" w:type="dxa"/>
            <w:gridSpan w:val="2"/>
          </w:tcPr>
          <w:p w14:paraId="11367E5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7380,39</w:t>
            </w:r>
          </w:p>
        </w:tc>
        <w:tc>
          <w:tcPr>
            <w:tcW w:w="671" w:type="dxa"/>
            <w:gridSpan w:val="2"/>
          </w:tcPr>
          <w:p w14:paraId="729A4A6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8406,26</w:t>
            </w:r>
          </w:p>
        </w:tc>
        <w:tc>
          <w:tcPr>
            <w:tcW w:w="778" w:type="dxa"/>
            <w:gridSpan w:val="7"/>
          </w:tcPr>
          <w:p w14:paraId="2424B64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9574,73</w:t>
            </w:r>
          </w:p>
        </w:tc>
        <w:tc>
          <w:tcPr>
            <w:tcW w:w="725" w:type="dxa"/>
            <w:gridSpan w:val="5"/>
          </w:tcPr>
          <w:p w14:paraId="2F723EA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10905,62</w:t>
            </w:r>
          </w:p>
        </w:tc>
        <w:tc>
          <w:tcPr>
            <w:tcW w:w="701" w:type="dxa"/>
            <w:gridSpan w:val="6"/>
          </w:tcPr>
          <w:p w14:paraId="4CDB4E1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12421,50</w:t>
            </w:r>
          </w:p>
        </w:tc>
        <w:tc>
          <w:tcPr>
            <w:tcW w:w="966" w:type="dxa"/>
            <w:gridSpan w:val="3"/>
          </w:tcPr>
          <w:p w14:paraId="14506B2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14148,09</w:t>
            </w:r>
          </w:p>
        </w:tc>
        <w:tc>
          <w:tcPr>
            <w:tcW w:w="758" w:type="dxa"/>
            <w:gridSpan w:val="2"/>
          </w:tcPr>
          <w:p w14:paraId="6C2B8EF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16114,68</w:t>
            </w:r>
          </w:p>
        </w:tc>
        <w:tc>
          <w:tcPr>
            <w:tcW w:w="867" w:type="dxa"/>
            <w:gridSpan w:val="8"/>
          </w:tcPr>
          <w:p w14:paraId="5E192EE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18354,62</w:t>
            </w:r>
          </w:p>
        </w:tc>
        <w:tc>
          <w:tcPr>
            <w:tcW w:w="633" w:type="dxa"/>
          </w:tcPr>
          <w:p w14:paraId="0728B67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20905,90</w:t>
            </w:r>
          </w:p>
        </w:tc>
      </w:tr>
      <w:tr w:rsidR="003704DA" w:rsidRPr="006B722A" w14:paraId="2DA8144D" w14:textId="77777777" w:rsidTr="003704DA">
        <w:trPr>
          <w:trHeight w:val="190"/>
          <w:jc w:val="center"/>
        </w:trPr>
        <w:tc>
          <w:tcPr>
            <w:tcW w:w="2261" w:type="dxa"/>
            <w:vMerge w:val="restart"/>
          </w:tcPr>
          <w:p w14:paraId="03CD3243"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 xml:space="preserve">Оборот общественного </w:t>
            </w:r>
            <w:r w:rsidRPr="006B722A">
              <w:rPr>
                <w:rFonts w:ascii="Liberation Serif" w:hAnsi="Liberation Serif" w:cs="Liberation Serif"/>
                <w:sz w:val="16"/>
                <w:szCs w:val="16"/>
              </w:rPr>
              <w:lastRenderedPageBreak/>
              <w:t>питания</w:t>
            </w:r>
          </w:p>
        </w:tc>
        <w:tc>
          <w:tcPr>
            <w:tcW w:w="680" w:type="dxa"/>
            <w:vMerge w:val="restart"/>
          </w:tcPr>
          <w:p w14:paraId="720DED95" w14:textId="1E7DBC6B" w:rsidR="00595716" w:rsidRPr="006B722A" w:rsidRDefault="003704DA"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lastRenderedPageBreak/>
              <w:t>м</w:t>
            </w:r>
            <w:r w:rsidR="00595716" w:rsidRPr="006B722A">
              <w:rPr>
                <w:rFonts w:ascii="Liberation Serif" w:hAnsi="Liberation Serif" w:cs="Liberation Serif"/>
                <w:sz w:val="16"/>
                <w:szCs w:val="16"/>
              </w:rPr>
              <w:t>лн.р</w:t>
            </w:r>
            <w:r w:rsidR="00595716" w:rsidRPr="006B722A">
              <w:rPr>
                <w:rFonts w:ascii="Liberation Serif" w:hAnsi="Liberation Serif" w:cs="Liberation Serif"/>
                <w:sz w:val="16"/>
                <w:szCs w:val="16"/>
              </w:rPr>
              <w:lastRenderedPageBreak/>
              <w:t>уб</w:t>
            </w:r>
            <w:proofErr w:type="spellEnd"/>
            <w:r w:rsidR="00595716" w:rsidRPr="006B722A">
              <w:rPr>
                <w:rFonts w:ascii="Liberation Serif" w:hAnsi="Liberation Serif" w:cs="Liberation Serif"/>
                <w:sz w:val="16"/>
                <w:szCs w:val="16"/>
              </w:rPr>
              <w:t>.</w:t>
            </w:r>
          </w:p>
        </w:tc>
        <w:tc>
          <w:tcPr>
            <w:tcW w:w="727" w:type="dxa"/>
            <w:gridSpan w:val="2"/>
            <w:vMerge w:val="restart"/>
          </w:tcPr>
          <w:p w14:paraId="1B6064A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lastRenderedPageBreak/>
              <w:t>54,2</w:t>
            </w:r>
          </w:p>
        </w:tc>
        <w:tc>
          <w:tcPr>
            <w:tcW w:w="939" w:type="dxa"/>
            <w:gridSpan w:val="2"/>
          </w:tcPr>
          <w:p w14:paraId="5C01B6A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48C80A2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55,50</w:t>
            </w:r>
          </w:p>
        </w:tc>
        <w:tc>
          <w:tcPr>
            <w:tcW w:w="665" w:type="dxa"/>
            <w:gridSpan w:val="4"/>
          </w:tcPr>
          <w:p w14:paraId="3D3AD8A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56,90</w:t>
            </w:r>
          </w:p>
        </w:tc>
        <w:tc>
          <w:tcPr>
            <w:tcW w:w="760" w:type="dxa"/>
            <w:gridSpan w:val="4"/>
          </w:tcPr>
          <w:p w14:paraId="15957D7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58,30</w:t>
            </w:r>
          </w:p>
        </w:tc>
        <w:tc>
          <w:tcPr>
            <w:tcW w:w="854" w:type="dxa"/>
            <w:gridSpan w:val="3"/>
          </w:tcPr>
          <w:p w14:paraId="22FC1EE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59,70</w:t>
            </w:r>
          </w:p>
        </w:tc>
        <w:tc>
          <w:tcPr>
            <w:tcW w:w="682" w:type="dxa"/>
            <w:gridSpan w:val="3"/>
          </w:tcPr>
          <w:p w14:paraId="3D3AF68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61,20</w:t>
            </w:r>
          </w:p>
        </w:tc>
        <w:tc>
          <w:tcPr>
            <w:tcW w:w="913" w:type="dxa"/>
            <w:gridSpan w:val="5"/>
          </w:tcPr>
          <w:p w14:paraId="1A10C57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62,70</w:t>
            </w:r>
          </w:p>
        </w:tc>
        <w:tc>
          <w:tcPr>
            <w:tcW w:w="850" w:type="dxa"/>
            <w:gridSpan w:val="2"/>
          </w:tcPr>
          <w:p w14:paraId="1073CB4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64,30</w:t>
            </w:r>
          </w:p>
        </w:tc>
        <w:tc>
          <w:tcPr>
            <w:tcW w:w="671" w:type="dxa"/>
            <w:gridSpan w:val="2"/>
          </w:tcPr>
          <w:p w14:paraId="45496DD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65,90</w:t>
            </w:r>
          </w:p>
        </w:tc>
        <w:tc>
          <w:tcPr>
            <w:tcW w:w="778" w:type="dxa"/>
            <w:gridSpan w:val="7"/>
          </w:tcPr>
          <w:p w14:paraId="2D07497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67,60</w:t>
            </w:r>
          </w:p>
        </w:tc>
        <w:tc>
          <w:tcPr>
            <w:tcW w:w="725" w:type="dxa"/>
            <w:gridSpan w:val="5"/>
          </w:tcPr>
          <w:p w14:paraId="0B9A1FD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69,30</w:t>
            </w:r>
          </w:p>
        </w:tc>
        <w:tc>
          <w:tcPr>
            <w:tcW w:w="701" w:type="dxa"/>
            <w:gridSpan w:val="6"/>
          </w:tcPr>
          <w:p w14:paraId="32C44B2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71,80</w:t>
            </w:r>
          </w:p>
        </w:tc>
        <w:tc>
          <w:tcPr>
            <w:tcW w:w="966" w:type="dxa"/>
            <w:gridSpan w:val="3"/>
          </w:tcPr>
          <w:p w14:paraId="2F830A8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72,80</w:t>
            </w:r>
          </w:p>
        </w:tc>
        <w:tc>
          <w:tcPr>
            <w:tcW w:w="758" w:type="dxa"/>
            <w:gridSpan w:val="2"/>
          </w:tcPr>
          <w:p w14:paraId="5137B93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74,60</w:t>
            </w:r>
          </w:p>
        </w:tc>
        <w:tc>
          <w:tcPr>
            <w:tcW w:w="867" w:type="dxa"/>
            <w:gridSpan w:val="8"/>
          </w:tcPr>
          <w:p w14:paraId="61C8E9C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76,40</w:t>
            </w:r>
          </w:p>
        </w:tc>
        <w:tc>
          <w:tcPr>
            <w:tcW w:w="633" w:type="dxa"/>
          </w:tcPr>
          <w:p w14:paraId="73BCD0E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78,40</w:t>
            </w:r>
          </w:p>
        </w:tc>
      </w:tr>
      <w:tr w:rsidR="003704DA" w:rsidRPr="006B722A" w14:paraId="147630E4" w14:textId="77777777" w:rsidTr="003704DA">
        <w:trPr>
          <w:trHeight w:val="190"/>
          <w:jc w:val="center"/>
        </w:trPr>
        <w:tc>
          <w:tcPr>
            <w:tcW w:w="2261" w:type="dxa"/>
            <w:vMerge/>
          </w:tcPr>
          <w:p w14:paraId="241F9FB9"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6C3F3633"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500F32FE"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72242C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70D9038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57,20</w:t>
            </w:r>
          </w:p>
        </w:tc>
        <w:tc>
          <w:tcPr>
            <w:tcW w:w="665" w:type="dxa"/>
            <w:gridSpan w:val="4"/>
          </w:tcPr>
          <w:p w14:paraId="5069409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60,50</w:t>
            </w:r>
          </w:p>
        </w:tc>
        <w:tc>
          <w:tcPr>
            <w:tcW w:w="760" w:type="dxa"/>
            <w:gridSpan w:val="4"/>
          </w:tcPr>
          <w:p w14:paraId="70DEAB2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64,00</w:t>
            </w:r>
          </w:p>
        </w:tc>
        <w:tc>
          <w:tcPr>
            <w:tcW w:w="854" w:type="dxa"/>
            <w:gridSpan w:val="3"/>
          </w:tcPr>
          <w:p w14:paraId="2958E50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67,60</w:t>
            </w:r>
          </w:p>
        </w:tc>
        <w:tc>
          <w:tcPr>
            <w:tcW w:w="682" w:type="dxa"/>
            <w:gridSpan w:val="3"/>
          </w:tcPr>
          <w:p w14:paraId="5256890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71,50</w:t>
            </w:r>
          </w:p>
        </w:tc>
        <w:tc>
          <w:tcPr>
            <w:tcW w:w="913" w:type="dxa"/>
            <w:gridSpan w:val="5"/>
          </w:tcPr>
          <w:p w14:paraId="5CD351F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75,50</w:t>
            </w:r>
          </w:p>
        </w:tc>
        <w:tc>
          <w:tcPr>
            <w:tcW w:w="850" w:type="dxa"/>
            <w:gridSpan w:val="2"/>
          </w:tcPr>
          <w:p w14:paraId="31FD5A8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79,80</w:t>
            </w:r>
          </w:p>
        </w:tc>
        <w:tc>
          <w:tcPr>
            <w:tcW w:w="671" w:type="dxa"/>
            <w:gridSpan w:val="2"/>
          </w:tcPr>
          <w:p w14:paraId="5F87FF4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84,40</w:t>
            </w:r>
          </w:p>
        </w:tc>
        <w:tc>
          <w:tcPr>
            <w:tcW w:w="778" w:type="dxa"/>
            <w:gridSpan w:val="7"/>
          </w:tcPr>
          <w:p w14:paraId="7F5862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89,20</w:t>
            </w:r>
          </w:p>
        </w:tc>
        <w:tc>
          <w:tcPr>
            <w:tcW w:w="725" w:type="dxa"/>
            <w:gridSpan w:val="5"/>
          </w:tcPr>
          <w:p w14:paraId="7CCC007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94,30</w:t>
            </w:r>
          </w:p>
        </w:tc>
        <w:tc>
          <w:tcPr>
            <w:tcW w:w="701" w:type="dxa"/>
            <w:gridSpan w:val="6"/>
          </w:tcPr>
          <w:p w14:paraId="393BCB7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99,70</w:t>
            </w:r>
          </w:p>
        </w:tc>
        <w:tc>
          <w:tcPr>
            <w:tcW w:w="966" w:type="dxa"/>
            <w:gridSpan w:val="3"/>
          </w:tcPr>
          <w:p w14:paraId="45FAAC5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105,90</w:t>
            </w:r>
          </w:p>
        </w:tc>
        <w:tc>
          <w:tcPr>
            <w:tcW w:w="758" w:type="dxa"/>
            <w:gridSpan w:val="2"/>
          </w:tcPr>
          <w:p w14:paraId="3CB354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111,40</w:t>
            </w:r>
          </w:p>
        </w:tc>
        <w:tc>
          <w:tcPr>
            <w:tcW w:w="867" w:type="dxa"/>
            <w:gridSpan w:val="8"/>
          </w:tcPr>
          <w:p w14:paraId="46CA628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117,70</w:t>
            </w:r>
          </w:p>
        </w:tc>
        <w:tc>
          <w:tcPr>
            <w:tcW w:w="633" w:type="dxa"/>
          </w:tcPr>
          <w:p w14:paraId="5D334F4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129,40</w:t>
            </w:r>
          </w:p>
        </w:tc>
      </w:tr>
      <w:tr w:rsidR="003704DA" w:rsidRPr="006B722A" w14:paraId="124BF824" w14:textId="77777777" w:rsidTr="003704DA">
        <w:trPr>
          <w:jc w:val="center"/>
        </w:trPr>
        <w:tc>
          <w:tcPr>
            <w:tcW w:w="16155" w:type="dxa"/>
            <w:gridSpan w:val="64"/>
            <w:vAlign w:val="center"/>
          </w:tcPr>
          <w:p w14:paraId="153E4E3B"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4.Инвестиционная деятельность</w:t>
            </w:r>
          </w:p>
        </w:tc>
      </w:tr>
      <w:tr w:rsidR="003704DA" w:rsidRPr="006B722A" w14:paraId="26B32B2D" w14:textId="77777777" w:rsidTr="003704DA">
        <w:trPr>
          <w:trHeight w:val="325"/>
          <w:jc w:val="center"/>
        </w:trPr>
        <w:tc>
          <w:tcPr>
            <w:tcW w:w="2261" w:type="dxa"/>
            <w:vMerge w:val="restart"/>
          </w:tcPr>
          <w:p w14:paraId="077B343B"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Объём инвестиций в основной капитал за счёт всех источников финансирования</w:t>
            </w:r>
          </w:p>
        </w:tc>
        <w:tc>
          <w:tcPr>
            <w:tcW w:w="680" w:type="dxa"/>
            <w:vMerge w:val="restart"/>
          </w:tcPr>
          <w:p w14:paraId="1C8F62EC"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43D2C70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2493,425</w:t>
            </w:r>
          </w:p>
        </w:tc>
        <w:tc>
          <w:tcPr>
            <w:tcW w:w="939" w:type="dxa"/>
            <w:gridSpan w:val="2"/>
          </w:tcPr>
          <w:p w14:paraId="0829785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25" w:type="dxa"/>
            <w:gridSpan w:val="3"/>
          </w:tcPr>
          <w:p w14:paraId="39F94DB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2000,00</w:t>
            </w:r>
          </w:p>
        </w:tc>
        <w:tc>
          <w:tcPr>
            <w:tcW w:w="665" w:type="dxa"/>
            <w:gridSpan w:val="4"/>
          </w:tcPr>
          <w:p w14:paraId="2C26FEE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2681,37</w:t>
            </w:r>
          </w:p>
        </w:tc>
        <w:tc>
          <w:tcPr>
            <w:tcW w:w="760" w:type="dxa"/>
            <w:gridSpan w:val="4"/>
          </w:tcPr>
          <w:p w14:paraId="6F0CEDA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2780,58</w:t>
            </w:r>
          </w:p>
        </w:tc>
        <w:tc>
          <w:tcPr>
            <w:tcW w:w="854" w:type="dxa"/>
            <w:gridSpan w:val="3"/>
          </w:tcPr>
          <w:p w14:paraId="5E07144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2883,50</w:t>
            </w:r>
          </w:p>
        </w:tc>
        <w:tc>
          <w:tcPr>
            <w:tcW w:w="708" w:type="dxa"/>
            <w:gridSpan w:val="4"/>
          </w:tcPr>
          <w:p w14:paraId="50A219E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2990,15</w:t>
            </w:r>
          </w:p>
        </w:tc>
        <w:tc>
          <w:tcPr>
            <w:tcW w:w="887" w:type="dxa"/>
            <w:gridSpan w:val="4"/>
          </w:tcPr>
          <w:p w14:paraId="75C85D2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3100,80</w:t>
            </w:r>
          </w:p>
        </w:tc>
        <w:tc>
          <w:tcPr>
            <w:tcW w:w="850" w:type="dxa"/>
            <w:gridSpan w:val="2"/>
          </w:tcPr>
          <w:p w14:paraId="22AB724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3215,50</w:t>
            </w:r>
          </w:p>
        </w:tc>
        <w:tc>
          <w:tcPr>
            <w:tcW w:w="671" w:type="dxa"/>
            <w:gridSpan w:val="2"/>
          </w:tcPr>
          <w:p w14:paraId="264BA2B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3334,50</w:t>
            </w:r>
          </w:p>
        </w:tc>
        <w:tc>
          <w:tcPr>
            <w:tcW w:w="769" w:type="dxa"/>
            <w:gridSpan w:val="6"/>
          </w:tcPr>
          <w:p w14:paraId="3EAD7A8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3457,90</w:t>
            </w:r>
          </w:p>
        </w:tc>
        <w:tc>
          <w:tcPr>
            <w:tcW w:w="782" w:type="dxa"/>
            <w:gridSpan w:val="7"/>
          </w:tcPr>
          <w:p w14:paraId="204179A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3585,80</w:t>
            </w:r>
          </w:p>
        </w:tc>
        <w:tc>
          <w:tcPr>
            <w:tcW w:w="653" w:type="dxa"/>
            <w:gridSpan w:val="5"/>
          </w:tcPr>
          <w:p w14:paraId="0AE5173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3718,50</w:t>
            </w:r>
          </w:p>
        </w:tc>
        <w:tc>
          <w:tcPr>
            <w:tcW w:w="966" w:type="dxa"/>
            <w:gridSpan w:val="3"/>
          </w:tcPr>
          <w:p w14:paraId="11B89C7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3856,06</w:t>
            </w:r>
          </w:p>
        </w:tc>
        <w:tc>
          <w:tcPr>
            <w:tcW w:w="758" w:type="dxa"/>
            <w:gridSpan w:val="2"/>
          </w:tcPr>
          <w:p w14:paraId="7257EC0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3998,70</w:t>
            </w:r>
          </w:p>
        </w:tc>
        <w:tc>
          <w:tcPr>
            <w:tcW w:w="839" w:type="dxa"/>
            <w:gridSpan w:val="7"/>
          </w:tcPr>
          <w:p w14:paraId="3207B8F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4146,90</w:t>
            </w:r>
          </w:p>
        </w:tc>
        <w:tc>
          <w:tcPr>
            <w:tcW w:w="661" w:type="dxa"/>
            <w:gridSpan w:val="2"/>
          </w:tcPr>
          <w:p w14:paraId="6D4FBA8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4300,10</w:t>
            </w:r>
          </w:p>
        </w:tc>
      </w:tr>
      <w:tr w:rsidR="003704DA" w:rsidRPr="006B722A" w14:paraId="3C066006" w14:textId="77777777" w:rsidTr="003704DA">
        <w:trPr>
          <w:trHeight w:val="331"/>
          <w:jc w:val="center"/>
        </w:trPr>
        <w:tc>
          <w:tcPr>
            <w:tcW w:w="2261" w:type="dxa"/>
            <w:vMerge/>
          </w:tcPr>
          <w:p w14:paraId="428C334A" w14:textId="77777777" w:rsidR="00595716" w:rsidRPr="006B722A" w:rsidRDefault="00595716" w:rsidP="003704DA">
            <w:pPr>
              <w:widowControl w:val="0"/>
              <w:rPr>
                <w:rFonts w:ascii="Liberation Serif" w:hAnsi="Liberation Serif" w:cs="Liberation Serif"/>
                <w:sz w:val="16"/>
                <w:szCs w:val="16"/>
              </w:rPr>
            </w:pPr>
          </w:p>
        </w:tc>
        <w:tc>
          <w:tcPr>
            <w:tcW w:w="680" w:type="dxa"/>
            <w:vMerge/>
          </w:tcPr>
          <w:p w14:paraId="179884D6"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512CCF3F"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3F1784F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25" w:type="dxa"/>
            <w:gridSpan w:val="3"/>
          </w:tcPr>
          <w:p w14:paraId="0455EDB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2672,90</w:t>
            </w:r>
          </w:p>
        </w:tc>
        <w:tc>
          <w:tcPr>
            <w:tcW w:w="665" w:type="dxa"/>
            <w:gridSpan w:val="4"/>
          </w:tcPr>
          <w:p w14:paraId="6F8CB54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2865,40</w:t>
            </w:r>
          </w:p>
        </w:tc>
        <w:tc>
          <w:tcPr>
            <w:tcW w:w="760" w:type="dxa"/>
            <w:gridSpan w:val="4"/>
          </w:tcPr>
          <w:p w14:paraId="041463E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3071,70</w:t>
            </w:r>
          </w:p>
        </w:tc>
        <w:tc>
          <w:tcPr>
            <w:tcW w:w="854" w:type="dxa"/>
            <w:gridSpan w:val="3"/>
          </w:tcPr>
          <w:p w14:paraId="1D49646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3292,80</w:t>
            </w:r>
          </w:p>
        </w:tc>
        <w:tc>
          <w:tcPr>
            <w:tcW w:w="708" w:type="dxa"/>
            <w:gridSpan w:val="4"/>
          </w:tcPr>
          <w:p w14:paraId="239E2BF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3529,00</w:t>
            </w:r>
          </w:p>
        </w:tc>
        <w:tc>
          <w:tcPr>
            <w:tcW w:w="887" w:type="dxa"/>
            <w:gridSpan w:val="4"/>
          </w:tcPr>
          <w:p w14:paraId="060AA84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3784,10</w:t>
            </w:r>
          </w:p>
        </w:tc>
        <w:tc>
          <w:tcPr>
            <w:tcW w:w="850" w:type="dxa"/>
            <w:gridSpan w:val="2"/>
          </w:tcPr>
          <w:p w14:paraId="61E6B96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4056,50</w:t>
            </w:r>
          </w:p>
        </w:tc>
        <w:tc>
          <w:tcPr>
            <w:tcW w:w="671" w:type="dxa"/>
            <w:gridSpan w:val="2"/>
          </w:tcPr>
          <w:p w14:paraId="6B63B02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4348,60</w:t>
            </w:r>
          </w:p>
        </w:tc>
        <w:tc>
          <w:tcPr>
            <w:tcW w:w="769" w:type="dxa"/>
            <w:gridSpan w:val="6"/>
          </w:tcPr>
          <w:p w14:paraId="6A69E58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4661,70</w:t>
            </w:r>
          </w:p>
        </w:tc>
        <w:tc>
          <w:tcPr>
            <w:tcW w:w="782" w:type="dxa"/>
            <w:gridSpan w:val="7"/>
          </w:tcPr>
          <w:p w14:paraId="7B96E3D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4997,40</w:t>
            </w:r>
          </w:p>
        </w:tc>
        <w:tc>
          <w:tcPr>
            <w:tcW w:w="653" w:type="dxa"/>
            <w:gridSpan w:val="5"/>
          </w:tcPr>
          <w:p w14:paraId="66B0E9E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5357,20</w:t>
            </w:r>
          </w:p>
        </w:tc>
        <w:tc>
          <w:tcPr>
            <w:tcW w:w="966" w:type="dxa"/>
            <w:gridSpan w:val="3"/>
          </w:tcPr>
          <w:p w14:paraId="2C0B3C7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5742,90</w:t>
            </w:r>
          </w:p>
        </w:tc>
        <w:tc>
          <w:tcPr>
            <w:tcW w:w="758" w:type="dxa"/>
            <w:gridSpan w:val="2"/>
          </w:tcPr>
          <w:p w14:paraId="461C1F8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6156,40</w:t>
            </w:r>
          </w:p>
        </w:tc>
        <w:tc>
          <w:tcPr>
            <w:tcW w:w="839" w:type="dxa"/>
            <w:gridSpan w:val="7"/>
          </w:tcPr>
          <w:p w14:paraId="3FF2B75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6599,60</w:t>
            </w:r>
          </w:p>
        </w:tc>
        <w:tc>
          <w:tcPr>
            <w:tcW w:w="661" w:type="dxa"/>
            <w:gridSpan w:val="2"/>
          </w:tcPr>
          <w:p w14:paraId="5D70660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7074,80</w:t>
            </w:r>
          </w:p>
        </w:tc>
      </w:tr>
      <w:tr w:rsidR="003704DA" w:rsidRPr="006B722A" w14:paraId="7039C84E" w14:textId="77777777" w:rsidTr="003704DA">
        <w:trPr>
          <w:jc w:val="center"/>
        </w:trPr>
        <w:tc>
          <w:tcPr>
            <w:tcW w:w="16155" w:type="dxa"/>
            <w:gridSpan w:val="64"/>
            <w:vAlign w:val="center"/>
          </w:tcPr>
          <w:p w14:paraId="5B9EA556"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5.Денежные доходы населения</w:t>
            </w:r>
          </w:p>
        </w:tc>
      </w:tr>
      <w:tr w:rsidR="003704DA" w:rsidRPr="006B722A" w14:paraId="01412512" w14:textId="77777777" w:rsidTr="003704DA">
        <w:trPr>
          <w:trHeight w:val="481"/>
          <w:jc w:val="center"/>
        </w:trPr>
        <w:tc>
          <w:tcPr>
            <w:tcW w:w="2261" w:type="dxa"/>
            <w:vMerge w:val="restart"/>
          </w:tcPr>
          <w:p w14:paraId="73C64009"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shd w:val="clear" w:color="auto" w:fill="FFFFFF"/>
              </w:rPr>
              <w:t>Среднемесячная номинальная начисленная заработная плата работников (без субъектов малого предпринимательства)</w:t>
            </w:r>
          </w:p>
        </w:tc>
        <w:tc>
          <w:tcPr>
            <w:tcW w:w="689" w:type="dxa"/>
            <w:gridSpan w:val="2"/>
            <w:vMerge w:val="restart"/>
          </w:tcPr>
          <w:p w14:paraId="1793821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руб. в месяц</w:t>
            </w:r>
          </w:p>
        </w:tc>
        <w:tc>
          <w:tcPr>
            <w:tcW w:w="727" w:type="dxa"/>
            <w:gridSpan w:val="2"/>
            <w:vMerge w:val="restart"/>
          </w:tcPr>
          <w:p w14:paraId="10F2B10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46451,0</w:t>
            </w:r>
          </w:p>
        </w:tc>
        <w:tc>
          <w:tcPr>
            <w:tcW w:w="939" w:type="dxa"/>
            <w:gridSpan w:val="2"/>
          </w:tcPr>
          <w:p w14:paraId="497F33D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91" w:type="dxa"/>
            <w:gridSpan w:val="5"/>
          </w:tcPr>
          <w:p w14:paraId="2FF56D9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50700,10</w:t>
            </w:r>
          </w:p>
        </w:tc>
        <w:tc>
          <w:tcPr>
            <w:tcW w:w="709" w:type="dxa"/>
            <w:gridSpan w:val="2"/>
          </w:tcPr>
          <w:p w14:paraId="757A1E8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50783,21</w:t>
            </w:r>
          </w:p>
        </w:tc>
        <w:tc>
          <w:tcPr>
            <w:tcW w:w="797" w:type="dxa"/>
            <w:gridSpan w:val="4"/>
          </w:tcPr>
          <w:p w14:paraId="68F3329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52746,66</w:t>
            </w:r>
          </w:p>
        </w:tc>
        <w:tc>
          <w:tcPr>
            <w:tcW w:w="707" w:type="dxa"/>
            <w:gridSpan w:val="3"/>
          </w:tcPr>
          <w:p w14:paraId="54E867D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54794,74</w:t>
            </w:r>
          </w:p>
        </w:tc>
        <w:tc>
          <w:tcPr>
            <w:tcW w:w="745" w:type="dxa"/>
            <w:gridSpan w:val="4"/>
          </w:tcPr>
          <w:p w14:paraId="72E4FB5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56876,90</w:t>
            </w:r>
          </w:p>
        </w:tc>
        <w:tc>
          <w:tcPr>
            <w:tcW w:w="850" w:type="dxa"/>
            <w:gridSpan w:val="4"/>
          </w:tcPr>
          <w:p w14:paraId="558B676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59038,26</w:t>
            </w:r>
          </w:p>
        </w:tc>
        <w:tc>
          <w:tcPr>
            <w:tcW w:w="850" w:type="dxa"/>
            <w:gridSpan w:val="2"/>
          </w:tcPr>
          <w:p w14:paraId="600B1E8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61281,71</w:t>
            </w:r>
          </w:p>
        </w:tc>
        <w:tc>
          <w:tcPr>
            <w:tcW w:w="671" w:type="dxa"/>
            <w:gridSpan w:val="2"/>
          </w:tcPr>
          <w:p w14:paraId="259E224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63610,42</w:t>
            </w:r>
          </w:p>
        </w:tc>
        <w:tc>
          <w:tcPr>
            <w:tcW w:w="769" w:type="dxa"/>
            <w:gridSpan w:val="6"/>
          </w:tcPr>
          <w:p w14:paraId="3E9557A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66027,61</w:t>
            </w:r>
          </w:p>
        </w:tc>
        <w:tc>
          <w:tcPr>
            <w:tcW w:w="782" w:type="dxa"/>
            <w:gridSpan w:val="7"/>
          </w:tcPr>
          <w:p w14:paraId="0250906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68536,66</w:t>
            </w:r>
          </w:p>
        </w:tc>
        <w:tc>
          <w:tcPr>
            <w:tcW w:w="897" w:type="dxa"/>
            <w:gridSpan w:val="5"/>
          </w:tcPr>
          <w:p w14:paraId="67C0F7D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71141,06</w:t>
            </w:r>
          </w:p>
        </w:tc>
        <w:tc>
          <w:tcPr>
            <w:tcW w:w="713" w:type="dxa"/>
            <w:gridSpan w:val="2"/>
          </w:tcPr>
          <w:p w14:paraId="70EFE77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73844,42</w:t>
            </w:r>
          </w:p>
        </w:tc>
        <w:tc>
          <w:tcPr>
            <w:tcW w:w="866" w:type="dxa"/>
            <w:gridSpan w:val="4"/>
          </w:tcPr>
          <w:p w14:paraId="3E8EB4B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76650,51</w:t>
            </w:r>
          </w:p>
        </w:tc>
        <w:tc>
          <w:tcPr>
            <w:tcW w:w="709" w:type="dxa"/>
            <w:gridSpan w:val="3"/>
          </w:tcPr>
          <w:p w14:paraId="03B7A23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79563,22</w:t>
            </w:r>
          </w:p>
        </w:tc>
        <w:tc>
          <w:tcPr>
            <w:tcW w:w="683" w:type="dxa"/>
            <w:gridSpan w:val="4"/>
          </w:tcPr>
          <w:p w14:paraId="36D76B6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82586,63</w:t>
            </w:r>
          </w:p>
        </w:tc>
      </w:tr>
      <w:tr w:rsidR="003704DA" w:rsidRPr="006B722A" w14:paraId="282B620F" w14:textId="77777777" w:rsidTr="003704DA">
        <w:trPr>
          <w:trHeight w:val="405"/>
          <w:jc w:val="center"/>
        </w:trPr>
        <w:tc>
          <w:tcPr>
            <w:tcW w:w="2261" w:type="dxa"/>
            <w:vMerge/>
          </w:tcPr>
          <w:p w14:paraId="3B37C94E"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66327DCA"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3A10AC7D"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2CB605C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91" w:type="dxa"/>
            <w:gridSpan w:val="5"/>
          </w:tcPr>
          <w:p w14:paraId="5E08C9B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51230,00</w:t>
            </w:r>
          </w:p>
        </w:tc>
        <w:tc>
          <w:tcPr>
            <w:tcW w:w="709" w:type="dxa"/>
            <w:gridSpan w:val="2"/>
          </w:tcPr>
          <w:p w14:paraId="122F0ED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52534,20</w:t>
            </w:r>
          </w:p>
        </w:tc>
        <w:tc>
          <w:tcPr>
            <w:tcW w:w="797" w:type="dxa"/>
            <w:gridSpan w:val="4"/>
          </w:tcPr>
          <w:p w14:paraId="3259A2D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55423,60</w:t>
            </w:r>
          </w:p>
        </w:tc>
        <w:tc>
          <w:tcPr>
            <w:tcW w:w="707" w:type="dxa"/>
            <w:gridSpan w:val="3"/>
          </w:tcPr>
          <w:p w14:paraId="33C86C7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58471,90</w:t>
            </w:r>
          </w:p>
        </w:tc>
        <w:tc>
          <w:tcPr>
            <w:tcW w:w="745" w:type="dxa"/>
            <w:gridSpan w:val="4"/>
          </w:tcPr>
          <w:p w14:paraId="2AF6F09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61687,80</w:t>
            </w:r>
          </w:p>
        </w:tc>
        <w:tc>
          <w:tcPr>
            <w:tcW w:w="850" w:type="dxa"/>
            <w:gridSpan w:val="4"/>
          </w:tcPr>
          <w:p w14:paraId="5E77DFD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65080,60</w:t>
            </w:r>
          </w:p>
        </w:tc>
        <w:tc>
          <w:tcPr>
            <w:tcW w:w="850" w:type="dxa"/>
            <w:gridSpan w:val="2"/>
          </w:tcPr>
          <w:p w14:paraId="37D3FE6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68660,10</w:t>
            </w:r>
          </w:p>
        </w:tc>
        <w:tc>
          <w:tcPr>
            <w:tcW w:w="671" w:type="dxa"/>
            <w:gridSpan w:val="2"/>
          </w:tcPr>
          <w:p w14:paraId="5AD4469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72436,40</w:t>
            </w:r>
          </w:p>
        </w:tc>
        <w:tc>
          <w:tcPr>
            <w:tcW w:w="769" w:type="dxa"/>
            <w:gridSpan w:val="6"/>
          </w:tcPr>
          <w:p w14:paraId="1CA58C3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76420,40</w:t>
            </w:r>
          </w:p>
        </w:tc>
        <w:tc>
          <w:tcPr>
            <w:tcW w:w="782" w:type="dxa"/>
            <w:gridSpan w:val="7"/>
          </w:tcPr>
          <w:p w14:paraId="15FFEC2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80623,50</w:t>
            </w:r>
          </w:p>
        </w:tc>
        <w:tc>
          <w:tcPr>
            <w:tcW w:w="897" w:type="dxa"/>
            <w:gridSpan w:val="5"/>
          </w:tcPr>
          <w:p w14:paraId="1613381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85057,80</w:t>
            </w:r>
          </w:p>
        </w:tc>
        <w:tc>
          <w:tcPr>
            <w:tcW w:w="713" w:type="dxa"/>
            <w:gridSpan w:val="2"/>
          </w:tcPr>
          <w:p w14:paraId="7A5A718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89735,90</w:t>
            </w:r>
          </w:p>
        </w:tc>
        <w:tc>
          <w:tcPr>
            <w:tcW w:w="866" w:type="dxa"/>
            <w:gridSpan w:val="4"/>
          </w:tcPr>
          <w:p w14:paraId="7AC1952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94671,40</w:t>
            </w:r>
          </w:p>
        </w:tc>
        <w:tc>
          <w:tcPr>
            <w:tcW w:w="709" w:type="dxa"/>
            <w:gridSpan w:val="3"/>
          </w:tcPr>
          <w:p w14:paraId="6F845FB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99878,30</w:t>
            </w:r>
          </w:p>
        </w:tc>
        <w:tc>
          <w:tcPr>
            <w:tcW w:w="683" w:type="dxa"/>
            <w:gridSpan w:val="4"/>
          </w:tcPr>
          <w:p w14:paraId="4459129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105371,60</w:t>
            </w:r>
          </w:p>
        </w:tc>
      </w:tr>
      <w:tr w:rsidR="003704DA" w:rsidRPr="006B722A" w14:paraId="691DC4B3" w14:textId="77777777" w:rsidTr="003704DA">
        <w:trPr>
          <w:trHeight w:val="835"/>
          <w:jc w:val="center"/>
        </w:trPr>
        <w:tc>
          <w:tcPr>
            <w:tcW w:w="2261" w:type="dxa"/>
            <w:vMerge w:val="restart"/>
          </w:tcPr>
          <w:p w14:paraId="235D9133"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Фонд начисленной заработной платы, по обследуемым видам экономической деятельности, работников списочного состава и внешних совместителей всего, из них:</w:t>
            </w:r>
          </w:p>
        </w:tc>
        <w:tc>
          <w:tcPr>
            <w:tcW w:w="689" w:type="dxa"/>
            <w:gridSpan w:val="2"/>
            <w:vMerge w:val="restart"/>
          </w:tcPr>
          <w:p w14:paraId="57980A66"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7ED3BFB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1942,49</w:t>
            </w:r>
          </w:p>
        </w:tc>
        <w:tc>
          <w:tcPr>
            <w:tcW w:w="939" w:type="dxa"/>
            <w:gridSpan w:val="2"/>
          </w:tcPr>
          <w:p w14:paraId="1C6EFFC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67" w:type="dxa"/>
            <w:gridSpan w:val="4"/>
          </w:tcPr>
          <w:p w14:paraId="6957AB4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1957,50</w:t>
            </w:r>
          </w:p>
        </w:tc>
        <w:tc>
          <w:tcPr>
            <w:tcW w:w="733" w:type="dxa"/>
            <w:gridSpan w:val="3"/>
          </w:tcPr>
          <w:p w14:paraId="63533DF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1973,10</w:t>
            </w:r>
          </w:p>
        </w:tc>
        <w:tc>
          <w:tcPr>
            <w:tcW w:w="797" w:type="dxa"/>
            <w:gridSpan w:val="4"/>
          </w:tcPr>
          <w:p w14:paraId="0B7C8E1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1988,98</w:t>
            </w:r>
          </w:p>
        </w:tc>
        <w:tc>
          <w:tcPr>
            <w:tcW w:w="741" w:type="dxa"/>
            <w:gridSpan w:val="4"/>
          </w:tcPr>
          <w:p w14:paraId="4463B0A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2004,90</w:t>
            </w:r>
          </w:p>
        </w:tc>
        <w:tc>
          <w:tcPr>
            <w:tcW w:w="851" w:type="dxa"/>
            <w:gridSpan w:val="4"/>
          </w:tcPr>
          <w:p w14:paraId="3F7D5F5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2020,90</w:t>
            </w:r>
          </w:p>
        </w:tc>
        <w:tc>
          <w:tcPr>
            <w:tcW w:w="710" w:type="dxa"/>
            <w:gridSpan w:val="3"/>
          </w:tcPr>
          <w:p w14:paraId="47BEA66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2037,10</w:t>
            </w:r>
          </w:p>
        </w:tc>
        <w:tc>
          <w:tcPr>
            <w:tcW w:w="850" w:type="dxa"/>
            <w:gridSpan w:val="2"/>
          </w:tcPr>
          <w:p w14:paraId="7802A08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2053,40</w:t>
            </w:r>
          </w:p>
        </w:tc>
        <w:tc>
          <w:tcPr>
            <w:tcW w:w="716" w:type="dxa"/>
            <w:gridSpan w:val="4"/>
          </w:tcPr>
          <w:p w14:paraId="17D6009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2069,80</w:t>
            </w:r>
          </w:p>
        </w:tc>
        <w:tc>
          <w:tcPr>
            <w:tcW w:w="855" w:type="dxa"/>
            <w:gridSpan w:val="8"/>
          </w:tcPr>
          <w:p w14:paraId="07E2544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2086,30</w:t>
            </w:r>
          </w:p>
        </w:tc>
        <w:tc>
          <w:tcPr>
            <w:tcW w:w="709" w:type="dxa"/>
            <w:gridSpan w:val="6"/>
          </w:tcPr>
          <w:p w14:paraId="10C858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2103,07</w:t>
            </w:r>
          </w:p>
        </w:tc>
        <w:tc>
          <w:tcPr>
            <w:tcW w:w="851" w:type="dxa"/>
            <w:gridSpan w:val="3"/>
          </w:tcPr>
          <w:p w14:paraId="71027F1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2119,80</w:t>
            </w:r>
          </w:p>
        </w:tc>
        <w:tc>
          <w:tcPr>
            <w:tcW w:w="708" w:type="dxa"/>
            <w:gridSpan w:val="2"/>
          </w:tcPr>
          <w:p w14:paraId="07D37DE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2136,80</w:t>
            </w:r>
          </w:p>
        </w:tc>
        <w:tc>
          <w:tcPr>
            <w:tcW w:w="859" w:type="dxa"/>
            <w:gridSpan w:val="3"/>
          </w:tcPr>
          <w:p w14:paraId="57922F9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2153,90</w:t>
            </w:r>
          </w:p>
        </w:tc>
        <w:tc>
          <w:tcPr>
            <w:tcW w:w="709" w:type="dxa"/>
            <w:gridSpan w:val="3"/>
          </w:tcPr>
          <w:p w14:paraId="1E383C1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2171,12</w:t>
            </w:r>
          </w:p>
        </w:tc>
        <w:tc>
          <w:tcPr>
            <w:tcW w:w="683" w:type="dxa"/>
            <w:gridSpan w:val="4"/>
          </w:tcPr>
          <w:p w14:paraId="6E66642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2188,50</w:t>
            </w:r>
          </w:p>
        </w:tc>
      </w:tr>
      <w:tr w:rsidR="003704DA" w:rsidRPr="006B722A" w14:paraId="5F7E787E" w14:textId="77777777" w:rsidTr="003704DA">
        <w:trPr>
          <w:trHeight w:val="455"/>
          <w:jc w:val="center"/>
        </w:trPr>
        <w:tc>
          <w:tcPr>
            <w:tcW w:w="2261" w:type="dxa"/>
            <w:vMerge/>
          </w:tcPr>
          <w:p w14:paraId="360FE344"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1A8E722F"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65BF3DAE"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74AE166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67" w:type="dxa"/>
            <w:gridSpan w:val="4"/>
          </w:tcPr>
          <w:p w14:paraId="559F21B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1981,20</w:t>
            </w:r>
          </w:p>
        </w:tc>
        <w:tc>
          <w:tcPr>
            <w:tcW w:w="733" w:type="dxa"/>
            <w:gridSpan w:val="3"/>
          </w:tcPr>
          <w:p w14:paraId="54DE87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2020,80</w:t>
            </w:r>
          </w:p>
        </w:tc>
        <w:tc>
          <w:tcPr>
            <w:tcW w:w="797" w:type="dxa"/>
            <w:gridSpan w:val="4"/>
          </w:tcPr>
          <w:p w14:paraId="780542B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2061,20</w:t>
            </w:r>
          </w:p>
        </w:tc>
        <w:tc>
          <w:tcPr>
            <w:tcW w:w="741" w:type="dxa"/>
            <w:gridSpan w:val="4"/>
          </w:tcPr>
          <w:p w14:paraId="7CDE290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2102,50</w:t>
            </w:r>
          </w:p>
        </w:tc>
        <w:tc>
          <w:tcPr>
            <w:tcW w:w="851" w:type="dxa"/>
            <w:gridSpan w:val="4"/>
          </w:tcPr>
          <w:p w14:paraId="71D989D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2144,50</w:t>
            </w:r>
          </w:p>
        </w:tc>
        <w:tc>
          <w:tcPr>
            <w:tcW w:w="710" w:type="dxa"/>
            <w:gridSpan w:val="3"/>
          </w:tcPr>
          <w:p w14:paraId="418A379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2187,40</w:t>
            </w:r>
          </w:p>
        </w:tc>
        <w:tc>
          <w:tcPr>
            <w:tcW w:w="850" w:type="dxa"/>
            <w:gridSpan w:val="2"/>
          </w:tcPr>
          <w:p w14:paraId="6E83ECD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2231,20</w:t>
            </w:r>
          </w:p>
        </w:tc>
        <w:tc>
          <w:tcPr>
            <w:tcW w:w="716" w:type="dxa"/>
            <w:gridSpan w:val="4"/>
          </w:tcPr>
          <w:p w14:paraId="562171B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2275,80</w:t>
            </w:r>
          </w:p>
        </w:tc>
        <w:tc>
          <w:tcPr>
            <w:tcW w:w="855" w:type="dxa"/>
            <w:gridSpan w:val="8"/>
          </w:tcPr>
          <w:p w14:paraId="5C140DC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2321,30</w:t>
            </w:r>
          </w:p>
        </w:tc>
        <w:tc>
          <w:tcPr>
            <w:tcW w:w="709" w:type="dxa"/>
            <w:gridSpan w:val="6"/>
          </w:tcPr>
          <w:p w14:paraId="0861BA7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2367,70</w:t>
            </w:r>
          </w:p>
        </w:tc>
        <w:tc>
          <w:tcPr>
            <w:tcW w:w="851" w:type="dxa"/>
            <w:gridSpan w:val="3"/>
          </w:tcPr>
          <w:p w14:paraId="283BA7B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2415,10</w:t>
            </w:r>
          </w:p>
        </w:tc>
        <w:tc>
          <w:tcPr>
            <w:tcW w:w="708" w:type="dxa"/>
            <w:gridSpan w:val="2"/>
          </w:tcPr>
          <w:p w14:paraId="139E300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2468,20</w:t>
            </w:r>
          </w:p>
        </w:tc>
        <w:tc>
          <w:tcPr>
            <w:tcW w:w="859" w:type="dxa"/>
            <w:gridSpan w:val="3"/>
          </w:tcPr>
          <w:p w14:paraId="36A59C3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2517,60</w:t>
            </w:r>
          </w:p>
        </w:tc>
        <w:tc>
          <w:tcPr>
            <w:tcW w:w="709" w:type="dxa"/>
            <w:gridSpan w:val="3"/>
          </w:tcPr>
          <w:p w14:paraId="0A66C6B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2567,90</w:t>
            </w:r>
          </w:p>
        </w:tc>
        <w:tc>
          <w:tcPr>
            <w:tcW w:w="683" w:type="dxa"/>
            <w:gridSpan w:val="4"/>
          </w:tcPr>
          <w:p w14:paraId="23E33BE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2619,30</w:t>
            </w:r>
          </w:p>
        </w:tc>
      </w:tr>
      <w:tr w:rsidR="003704DA" w:rsidRPr="006B722A" w14:paraId="0B79654B" w14:textId="77777777" w:rsidTr="003704DA">
        <w:trPr>
          <w:trHeight w:val="415"/>
          <w:jc w:val="center"/>
        </w:trPr>
        <w:tc>
          <w:tcPr>
            <w:tcW w:w="2261" w:type="dxa"/>
            <w:vMerge w:val="restart"/>
          </w:tcPr>
          <w:p w14:paraId="11E1569D"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Сельское, лесное хозяйство, охота, рыболовство и рыбоводство</w:t>
            </w:r>
          </w:p>
        </w:tc>
        <w:tc>
          <w:tcPr>
            <w:tcW w:w="689" w:type="dxa"/>
            <w:gridSpan w:val="2"/>
            <w:vMerge w:val="restart"/>
          </w:tcPr>
          <w:p w14:paraId="0CC47A8A"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689DA7C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119,4</w:t>
            </w:r>
          </w:p>
        </w:tc>
        <w:tc>
          <w:tcPr>
            <w:tcW w:w="939" w:type="dxa"/>
            <w:gridSpan w:val="2"/>
          </w:tcPr>
          <w:p w14:paraId="033A0DC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67" w:type="dxa"/>
            <w:gridSpan w:val="4"/>
          </w:tcPr>
          <w:p w14:paraId="652F63A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125,96</w:t>
            </w:r>
          </w:p>
        </w:tc>
        <w:tc>
          <w:tcPr>
            <w:tcW w:w="733" w:type="dxa"/>
            <w:gridSpan w:val="3"/>
          </w:tcPr>
          <w:p w14:paraId="660E1D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132,89</w:t>
            </w:r>
          </w:p>
        </w:tc>
        <w:tc>
          <w:tcPr>
            <w:tcW w:w="797" w:type="dxa"/>
            <w:gridSpan w:val="4"/>
          </w:tcPr>
          <w:p w14:paraId="4692DFC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140,20</w:t>
            </w:r>
          </w:p>
        </w:tc>
        <w:tc>
          <w:tcPr>
            <w:tcW w:w="741" w:type="dxa"/>
            <w:gridSpan w:val="4"/>
          </w:tcPr>
          <w:p w14:paraId="0B9EF98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147,91</w:t>
            </w:r>
          </w:p>
        </w:tc>
        <w:tc>
          <w:tcPr>
            <w:tcW w:w="851" w:type="dxa"/>
            <w:gridSpan w:val="4"/>
          </w:tcPr>
          <w:p w14:paraId="6CD6B68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156,05</w:t>
            </w:r>
          </w:p>
        </w:tc>
        <w:tc>
          <w:tcPr>
            <w:tcW w:w="710" w:type="dxa"/>
            <w:gridSpan w:val="3"/>
          </w:tcPr>
          <w:p w14:paraId="0424819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164,63</w:t>
            </w:r>
          </w:p>
        </w:tc>
        <w:tc>
          <w:tcPr>
            <w:tcW w:w="850" w:type="dxa"/>
            <w:gridSpan w:val="2"/>
          </w:tcPr>
          <w:p w14:paraId="078CCBD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173,68</w:t>
            </w:r>
          </w:p>
        </w:tc>
        <w:tc>
          <w:tcPr>
            <w:tcW w:w="716" w:type="dxa"/>
            <w:gridSpan w:val="4"/>
          </w:tcPr>
          <w:p w14:paraId="3F7490E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183,24</w:t>
            </w:r>
          </w:p>
        </w:tc>
        <w:tc>
          <w:tcPr>
            <w:tcW w:w="855" w:type="dxa"/>
            <w:gridSpan w:val="8"/>
          </w:tcPr>
          <w:p w14:paraId="75E6F42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193,30</w:t>
            </w:r>
          </w:p>
        </w:tc>
        <w:tc>
          <w:tcPr>
            <w:tcW w:w="709" w:type="dxa"/>
            <w:gridSpan w:val="6"/>
          </w:tcPr>
          <w:p w14:paraId="38319C5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203,95</w:t>
            </w:r>
          </w:p>
        </w:tc>
        <w:tc>
          <w:tcPr>
            <w:tcW w:w="851" w:type="dxa"/>
            <w:gridSpan w:val="3"/>
          </w:tcPr>
          <w:p w14:paraId="6248831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215,17</w:t>
            </w:r>
          </w:p>
        </w:tc>
        <w:tc>
          <w:tcPr>
            <w:tcW w:w="708" w:type="dxa"/>
            <w:gridSpan w:val="2"/>
          </w:tcPr>
          <w:p w14:paraId="12DAB58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227,00</w:t>
            </w:r>
          </w:p>
        </w:tc>
        <w:tc>
          <w:tcPr>
            <w:tcW w:w="859" w:type="dxa"/>
            <w:gridSpan w:val="3"/>
          </w:tcPr>
          <w:p w14:paraId="6B727BD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239,50</w:t>
            </w:r>
          </w:p>
        </w:tc>
        <w:tc>
          <w:tcPr>
            <w:tcW w:w="709" w:type="dxa"/>
            <w:gridSpan w:val="3"/>
          </w:tcPr>
          <w:p w14:paraId="2204EC3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252,65</w:t>
            </w:r>
          </w:p>
        </w:tc>
        <w:tc>
          <w:tcPr>
            <w:tcW w:w="683" w:type="dxa"/>
            <w:gridSpan w:val="4"/>
          </w:tcPr>
          <w:p w14:paraId="31E724B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266,50</w:t>
            </w:r>
          </w:p>
        </w:tc>
      </w:tr>
      <w:tr w:rsidR="003704DA" w:rsidRPr="006B722A" w14:paraId="7386217F" w14:textId="77777777" w:rsidTr="003704DA">
        <w:trPr>
          <w:trHeight w:val="265"/>
          <w:jc w:val="center"/>
        </w:trPr>
        <w:tc>
          <w:tcPr>
            <w:tcW w:w="2261" w:type="dxa"/>
            <w:vMerge/>
          </w:tcPr>
          <w:p w14:paraId="4B2FA0AC"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7D33C9B0"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46CD51A9"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4DC2897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67" w:type="dxa"/>
            <w:gridSpan w:val="4"/>
          </w:tcPr>
          <w:p w14:paraId="3B1FDE7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127,70</w:t>
            </w:r>
          </w:p>
        </w:tc>
        <w:tc>
          <w:tcPr>
            <w:tcW w:w="733" w:type="dxa"/>
            <w:gridSpan w:val="3"/>
          </w:tcPr>
          <w:p w14:paraId="50A54A7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136,70</w:t>
            </w:r>
          </w:p>
        </w:tc>
        <w:tc>
          <w:tcPr>
            <w:tcW w:w="797" w:type="dxa"/>
            <w:gridSpan w:val="4"/>
          </w:tcPr>
          <w:p w14:paraId="7026F15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146,20</w:t>
            </w:r>
          </w:p>
        </w:tc>
        <w:tc>
          <w:tcPr>
            <w:tcW w:w="741" w:type="dxa"/>
            <w:gridSpan w:val="4"/>
          </w:tcPr>
          <w:p w14:paraId="2105EB0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156,50</w:t>
            </w:r>
          </w:p>
        </w:tc>
        <w:tc>
          <w:tcPr>
            <w:tcW w:w="851" w:type="dxa"/>
            <w:gridSpan w:val="4"/>
          </w:tcPr>
          <w:p w14:paraId="7B16439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167,40</w:t>
            </w:r>
          </w:p>
        </w:tc>
        <w:tc>
          <w:tcPr>
            <w:tcW w:w="710" w:type="dxa"/>
            <w:gridSpan w:val="3"/>
          </w:tcPr>
          <w:p w14:paraId="202B956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179,10</w:t>
            </w:r>
          </w:p>
        </w:tc>
        <w:tc>
          <w:tcPr>
            <w:tcW w:w="850" w:type="dxa"/>
            <w:gridSpan w:val="2"/>
          </w:tcPr>
          <w:p w14:paraId="430E739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191,70</w:t>
            </w:r>
          </w:p>
        </w:tc>
        <w:tc>
          <w:tcPr>
            <w:tcW w:w="716" w:type="dxa"/>
            <w:gridSpan w:val="4"/>
          </w:tcPr>
          <w:p w14:paraId="1C75616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205,10</w:t>
            </w:r>
          </w:p>
        </w:tc>
        <w:tc>
          <w:tcPr>
            <w:tcW w:w="855" w:type="dxa"/>
            <w:gridSpan w:val="8"/>
          </w:tcPr>
          <w:p w14:paraId="5E2604A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219,40</w:t>
            </w:r>
          </w:p>
        </w:tc>
        <w:tc>
          <w:tcPr>
            <w:tcW w:w="709" w:type="dxa"/>
            <w:gridSpan w:val="6"/>
          </w:tcPr>
          <w:p w14:paraId="738C836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234,80</w:t>
            </w:r>
          </w:p>
        </w:tc>
        <w:tc>
          <w:tcPr>
            <w:tcW w:w="851" w:type="dxa"/>
            <w:gridSpan w:val="3"/>
          </w:tcPr>
          <w:p w14:paraId="709919D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251,20</w:t>
            </w:r>
          </w:p>
        </w:tc>
        <w:tc>
          <w:tcPr>
            <w:tcW w:w="708" w:type="dxa"/>
            <w:gridSpan w:val="2"/>
          </w:tcPr>
          <w:p w14:paraId="3C816C2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268,80</w:t>
            </w:r>
          </w:p>
        </w:tc>
        <w:tc>
          <w:tcPr>
            <w:tcW w:w="859" w:type="dxa"/>
            <w:gridSpan w:val="3"/>
          </w:tcPr>
          <w:p w14:paraId="4C1FEC2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287,60</w:t>
            </w:r>
          </w:p>
        </w:tc>
        <w:tc>
          <w:tcPr>
            <w:tcW w:w="709" w:type="dxa"/>
            <w:gridSpan w:val="3"/>
          </w:tcPr>
          <w:p w14:paraId="7FB3DDB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307,70</w:t>
            </w:r>
          </w:p>
        </w:tc>
        <w:tc>
          <w:tcPr>
            <w:tcW w:w="683" w:type="dxa"/>
            <w:gridSpan w:val="4"/>
          </w:tcPr>
          <w:p w14:paraId="324DF39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329,30</w:t>
            </w:r>
          </w:p>
        </w:tc>
      </w:tr>
      <w:tr w:rsidR="003704DA" w:rsidRPr="006B722A" w14:paraId="1487E968" w14:textId="77777777" w:rsidTr="003704DA">
        <w:trPr>
          <w:trHeight w:val="282"/>
          <w:jc w:val="center"/>
        </w:trPr>
        <w:tc>
          <w:tcPr>
            <w:tcW w:w="2261" w:type="dxa"/>
            <w:vMerge w:val="restart"/>
          </w:tcPr>
          <w:p w14:paraId="7BBFEFD5"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Обеспечение электрической энергией, газом и паром; кондиционирование воздуха</w:t>
            </w:r>
          </w:p>
        </w:tc>
        <w:tc>
          <w:tcPr>
            <w:tcW w:w="689" w:type="dxa"/>
            <w:gridSpan w:val="2"/>
            <w:vMerge w:val="restart"/>
          </w:tcPr>
          <w:p w14:paraId="0D60B166"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518242A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560,1</w:t>
            </w:r>
          </w:p>
        </w:tc>
        <w:tc>
          <w:tcPr>
            <w:tcW w:w="939" w:type="dxa"/>
            <w:gridSpan w:val="2"/>
          </w:tcPr>
          <w:p w14:paraId="0D4343F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67" w:type="dxa"/>
            <w:gridSpan w:val="4"/>
          </w:tcPr>
          <w:p w14:paraId="6893A2B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576,40</w:t>
            </w:r>
          </w:p>
        </w:tc>
        <w:tc>
          <w:tcPr>
            <w:tcW w:w="733" w:type="dxa"/>
            <w:gridSpan w:val="3"/>
          </w:tcPr>
          <w:p w14:paraId="02D6189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593,08</w:t>
            </w:r>
          </w:p>
        </w:tc>
        <w:tc>
          <w:tcPr>
            <w:tcW w:w="797" w:type="dxa"/>
            <w:gridSpan w:val="4"/>
          </w:tcPr>
          <w:p w14:paraId="6A7AA8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610,30</w:t>
            </w:r>
          </w:p>
        </w:tc>
        <w:tc>
          <w:tcPr>
            <w:tcW w:w="741" w:type="dxa"/>
            <w:gridSpan w:val="4"/>
          </w:tcPr>
          <w:p w14:paraId="7EA9DC8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627,90</w:t>
            </w:r>
          </w:p>
        </w:tc>
        <w:tc>
          <w:tcPr>
            <w:tcW w:w="851" w:type="dxa"/>
            <w:gridSpan w:val="4"/>
          </w:tcPr>
          <w:p w14:paraId="557DBF5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646,20</w:t>
            </w:r>
          </w:p>
        </w:tc>
        <w:tc>
          <w:tcPr>
            <w:tcW w:w="710" w:type="dxa"/>
            <w:gridSpan w:val="3"/>
          </w:tcPr>
          <w:p w14:paraId="542180E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664,90</w:t>
            </w:r>
          </w:p>
        </w:tc>
        <w:tc>
          <w:tcPr>
            <w:tcW w:w="850" w:type="dxa"/>
            <w:gridSpan w:val="2"/>
          </w:tcPr>
          <w:p w14:paraId="245C29F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684,20</w:t>
            </w:r>
          </w:p>
        </w:tc>
        <w:tc>
          <w:tcPr>
            <w:tcW w:w="716" w:type="dxa"/>
            <w:gridSpan w:val="4"/>
          </w:tcPr>
          <w:p w14:paraId="7EC3AE9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704,10</w:t>
            </w:r>
          </w:p>
        </w:tc>
        <w:tc>
          <w:tcPr>
            <w:tcW w:w="855" w:type="dxa"/>
            <w:gridSpan w:val="8"/>
          </w:tcPr>
          <w:p w14:paraId="340DD55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724,48</w:t>
            </w:r>
          </w:p>
        </w:tc>
        <w:tc>
          <w:tcPr>
            <w:tcW w:w="670" w:type="dxa"/>
            <w:gridSpan w:val="4"/>
          </w:tcPr>
          <w:p w14:paraId="11BE0F1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745,50</w:t>
            </w:r>
          </w:p>
        </w:tc>
        <w:tc>
          <w:tcPr>
            <w:tcW w:w="890" w:type="dxa"/>
            <w:gridSpan w:val="5"/>
          </w:tcPr>
          <w:p w14:paraId="4355F72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767,10</w:t>
            </w:r>
          </w:p>
        </w:tc>
        <w:tc>
          <w:tcPr>
            <w:tcW w:w="708" w:type="dxa"/>
            <w:gridSpan w:val="2"/>
          </w:tcPr>
          <w:p w14:paraId="53F7F23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789,30</w:t>
            </w:r>
          </w:p>
        </w:tc>
        <w:tc>
          <w:tcPr>
            <w:tcW w:w="859" w:type="dxa"/>
            <w:gridSpan w:val="3"/>
          </w:tcPr>
          <w:p w14:paraId="6A14917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812,30</w:t>
            </w:r>
          </w:p>
        </w:tc>
        <w:tc>
          <w:tcPr>
            <w:tcW w:w="709" w:type="dxa"/>
            <w:gridSpan w:val="3"/>
          </w:tcPr>
          <w:p w14:paraId="321D0F0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835,80</w:t>
            </w:r>
          </w:p>
        </w:tc>
        <w:tc>
          <w:tcPr>
            <w:tcW w:w="683" w:type="dxa"/>
            <w:gridSpan w:val="4"/>
          </w:tcPr>
          <w:p w14:paraId="1FD6F52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860,10</w:t>
            </w:r>
          </w:p>
        </w:tc>
      </w:tr>
      <w:tr w:rsidR="003704DA" w:rsidRPr="006B722A" w14:paraId="771DF3F5" w14:textId="77777777" w:rsidTr="003704DA">
        <w:trPr>
          <w:trHeight w:val="133"/>
          <w:jc w:val="center"/>
        </w:trPr>
        <w:tc>
          <w:tcPr>
            <w:tcW w:w="2261" w:type="dxa"/>
            <w:vMerge/>
          </w:tcPr>
          <w:p w14:paraId="3D120782"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77B6E010"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3DBEBDD9"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5986075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67" w:type="dxa"/>
            <w:gridSpan w:val="4"/>
          </w:tcPr>
          <w:p w14:paraId="05D5A3A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582,50</w:t>
            </w:r>
          </w:p>
        </w:tc>
        <w:tc>
          <w:tcPr>
            <w:tcW w:w="733" w:type="dxa"/>
            <w:gridSpan w:val="3"/>
          </w:tcPr>
          <w:p w14:paraId="6FF4E75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605,80</w:t>
            </w:r>
          </w:p>
        </w:tc>
        <w:tc>
          <w:tcPr>
            <w:tcW w:w="797" w:type="dxa"/>
            <w:gridSpan w:val="4"/>
          </w:tcPr>
          <w:p w14:paraId="215C812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630,00</w:t>
            </w:r>
          </w:p>
        </w:tc>
        <w:tc>
          <w:tcPr>
            <w:tcW w:w="741" w:type="dxa"/>
            <w:gridSpan w:val="4"/>
          </w:tcPr>
          <w:p w14:paraId="74D368A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655,20</w:t>
            </w:r>
          </w:p>
        </w:tc>
        <w:tc>
          <w:tcPr>
            <w:tcW w:w="851" w:type="dxa"/>
            <w:gridSpan w:val="4"/>
          </w:tcPr>
          <w:p w14:paraId="6D6253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681,40</w:t>
            </w:r>
          </w:p>
        </w:tc>
        <w:tc>
          <w:tcPr>
            <w:tcW w:w="710" w:type="dxa"/>
            <w:gridSpan w:val="3"/>
          </w:tcPr>
          <w:p w14:paraId="702E879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708,70</w:t>
            </w:r>
          </w:p>
        </w:tc>
        <w:tc>
          <w:tcPr>
            <w:tcW w:w="850" w:type="dxa"/>
            <w:gridSpan w:val="2"/>
          </w:tcPr>
          <w:p w14:paraId="4413EEA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737,00</w:t>
            </w:r>
          </w:p>
        </w:tc>
        <w:tc>
          <w:tcPr>
            <w:tcW w:w="716" w:type="dxa"/>
            <w:gridSpan w:val="4"/>
          </w:tcPr>
          <w:p w14:paraId="4BB6D42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766,50</w:t>
            </w:r>
          </w:p>
        </w:tc>
        <w:tc>
          <w:tcPr>
            <w:tcW w:w="855" w:type="dxa"/>
            <w:gridSpan w:val="8"/>
          </w:tcPr>
          <w:p w14:paraId="3FF4EBE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797,10</w:t>
            </w:r>
          </w:p>
        </w:tc>
        <w:tc>
          <w:tcPr>
            <w:tcW w:w="670" w:type="dxa"/>
            <w:gridSpan w:val="4"/>
          </w:tcPr>
          <w:p w14:paraId="320BB93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829,00</w:t>
            </w:r>
          </w:p>
        </w:tc>
        <w:tc>
          <w:tcPr>
            <w:tcW w:w="890" w:type="dxa"/>
            <w:gridSpan w:val="5"/>
          </w:tcPr>
          <w:p w14:paraId="06CC5B5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862,20</w:t>
            </w:r>
          </w:p>
        </w:tc>
        <w:tc>
          <w:tcPr>
            <w:tcW w:w="708" w:type="dxa"/>
            <w:gridSpan w:val="2"/>
          </w:tcPr>
          <w:p w14:paraId="68D866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896,70</w:t>
            </w:r>
          </w:p>
        </w:tc>
        <w:tc>
          <w:tcPr>
            <w:tcW w:w="859" w:type="dxa"/>
            <w:gridSpan w:val="3"/>
          </w:tcPr>
          <w:p w14:paraId="50EBC22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932,60</w:t>
            </w:r>
          </w:p>
        </w:tc>
        <w:tc>
          <w:tcPr>
            <w:tcW w:w="709" w:type="dxa"/>
            <w:gridSpan w:val="3"/>
          </w:tcPr>
          <w:p w14:paraId="7F840E2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969,90</w:t>
            </w:r>
          </w:p>
        </w:tc>
        <w:tc>
          <w:tcPr>
            <w:tcW w:w="683" w:type="dxa"/>
            <w:gridSpan w:val="4"/>
          </w:tcPr>
          <w:p w14:paraId="08210DE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1008,70</w:t>
            </w:r>
          </w:p>
        </w:tc>
      </w:tr>
      <w:tr w:rsidR="003704DA" w:rsidRPr="006B722A" w14:paraId="45DD13BE" w14:textId="77777777" w:rsidTr="003704DA">
        <w:trPr>
          <w:trHeight w:val="206"/>
          <w:jc w:val="center"/>
        </w:trPr>
        <w:tc>
          <w:tcPr>
            <w:tcW w:w="2261" w:type="dxa"/>
            <w:vMerge w:val="restart"/>
          </w:tcPr>
          <w:p w14:paraId="5324F6F0"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Обрабатывающие производства</w:t>
            </w:r>
          </w:p>
        </w:tc>
        <w:tc>
          <w:tcPr>
            <w:tcW w:w="689" w:type="dxa"/>
            <w:gridSpan w:val="2"/>
            <w:vMerge w:val="restart"/>
          </w:tcPr>
          <w:p w14:paraId="4C22359F" w14:textId="77777777" w:rsidR="00595716" w:rsidRPr="006B722A" w:rsidRDefault="00595716" w:rsidP="003704DA">
            <w:pPr>
              <w:widowControl w:val="0"/>
              <w:jc w:val="center"/>
              <w:rPr>
                <w:rFonts w:ascii="Liberation Serif" w:hAnsi="Liberation Serif" w:cs="Liberation Serif"/>
                <w:sz w:val="16"/>
                <w:szCs w:val="16"/>
              </w:rPr>
            </w:pPr>
            <w:proofErr w:type="spellStart"/>
            <w:r w:rsidRPr="006B722A">
              <w:rPr>
                <w:rFonts w:ascii="Liberation Serif" w:hAnsi="Liberation Serif" w:cs="Liberation Serif"/>
                <w:sz w:val="16"/>
                <w:szCs w:val="16"/>
              </w:rPr>
              <w:t>млн.руб</w:t>
            </w:r>
            <w:proofErr w:type="spellEnd"/>
            <w:r w:rsidRPr="006B722A">
              <w:rPr>
                <w:rFonts w:ascii="Liberation Serif" w:hAnsi="Liberation Serif" w:cs="Liberation Serif"/>
                <w:sz w:val="16"/>
                <w:szCs w:val="16"/>
              </w:rPr>
              <w:t>.</w:t>
            </w:r>
          </w:p>
        </w:tc>
        <w:tc>
          <w:tcPr>
            <w:tcW w:w="727" w:type="dxa"/>
            <w:gridSpan w:val="2"/>
            <w:vMerge w:val="restart"/>
          </w:tcPr>
          <w:p w14:paraId="576FE5D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211,7</w:t>
            </w:r>
          </w:p>
        </w:tc>
        <w:tc>
          <w:tcPr>
            <w:tcW w:w="939" w:type="dxa"/>
            <w:gridSpan w:val="2"/>
          </w:tcPr>
          <w:p w14:paraId="7AD10AB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67" w:type="dxa"/>
            <w:gridSpan w:val="4"/>
          </w:tcPr>
          <w:p w14:paraId="4096309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226,10</w:t>
            </w:r>
          </w:p>
        </w:tc>
        <w:tc>
          <w:tcPr>
            <w:tcW w:w="733" w:type="dxa"/>
            <w:gridSpan w:val="3"/>
          </w:tcPr>
          <w:p w14:paraId="5CD28CE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241,50</w:t>
            </w:r>
          </w:p>
        </w:tc>
        <w:tc>
          <w:tcPr>
            <w:tcW w:w="797" w:type="dxa"/>
            <w:gridSpan w:val="4"/>
          </w:tcPr>
          <w:p w14:paraId="1473A24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257,90</w:t>
            </w:r>
          </w:p>
        </w:tc>
        <w:tc>
          <w:tcPr>
            <w:tcW w:w="741" w:type="dxa"/>
            <w:gridSpan w:val="4"/>
          </w:tcPr>
          <w:p w14:paraId="33245D8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275,430</w:t>
            </w:r>
          </w:p>
        </w:tc>
        <w:tc>
          <w:tcPr>
            <w:tcW w:w="851" w:type="dxa"/>
            <w:gridSpan w:val="4"/>
          </w:tcPr>
          <w:p w14:paraId="1524A33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294,20</w:t>
            </w:r>
          </w:p>
        </w:tc>
        <w:tc>
          <w:tcPr>
            <w:tcW w:w="710" w:type="dxa"/>
            <w:gridSpan w:val="3"/>
          </w:tcPr>
          <w:p w14:paraId="39963E0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314,20</w:t>
            </w:r>
          </w:p>
        </w:tc>
        <w:tc>
          <w:tcPr>
            <w:tcW w:w="850" w:type="dxa"/>
            <w:gridSpan w:val="2"/>
          </w:tcPr>
          <w:p w14:paraId="53D6BCE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335,50</w:t>
            </w:r>
          </w:p>
        </w:tc>
        <w:tc>
          <w:tcPr>
            <w:tcW w:w="716" w:type="dxa"/>
            <w:gridSpan w:val="4"/>
          </w:tcPr>
          <w:p w14:paraId="701AD23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358,30</w:t>
            </w:r>
          </w:p>
        </w:tc>
        <w:tc>
          <w:tcPr>
            <w:tcW w:w="855" w:type="dxa"/>
            <w:gridSpan w:val="8"/>
          </w:tcPr>
          <w:p w14:paraId="5000A84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382,70</w:t>
            </w:r>
          </w:p>
        </w:tc>
        <w:tc>
          <w:tcPr>
            <w:tcW w:w="670" w:type="dxa"/>
            <w:gridSpan w:val="4"/>
          </w:tcPr>
          <w:p w14:paraId="4444B37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408,70</w:t>
            </w:r>
          </w:p>
        </w:tc>
        <w:tc>
          <w:tcPr>
            <w:tcW w:w="890" w:type="dxa"/>
            <w:gridSpan w:val="5"/>
          </w:tcPr>
          <w:p w14:paraId="1AA69A6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436,50</w:t>
            </w:r>
          </w:p>
        </w:tc>
        <w:tc>
          <w:tcPr>
            <w:tcW w:w="708" w:type="dxa"/>
            <w:gridSpan w:val="2"/>
          </w:tcPr>
          <w:p w14:paraId="047D382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466,20</w:t>
            </w:r>
          </w:p>
        </w:tc>
        <w:tc>
          <w:tcPr>
            <w:tcW w:w="859" w:type="dxa"/>
            <w:gridSpan w:val="3"/>
          </w:tcPr>
          <w:p w14:paraId="52E023D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497,90</w:t>
            </w:r>
          </w:p>
        </w:tc>
        <w:tc>
          <w:tcPr>
            <w:tcW w:w="709" w:type="dxa"/>
            <w:gridSpan w:val="3"/>
          </w:tcPr>
          <w:p w14:paraId="7BCC73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531,70</w:t>
            </w:r>
          </w:p>
        </w:tc>
        <w:tc>
          <w:tcPr>
            <w:tcW w:w="683" w:type="dxa"/>
            <w:gridSpan w:val="4"/>
          </w:tcPr>
          <w:p w14:paraId="6D8296B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567,90</w:t>
            </w:r>
          </w:p>
        </w:tc>
      </w:tr>
      <w:tr w:rsidR="003704DA" w:rsidRPr="006B722A" w14:paraId="71CBAB7C" w14:textId="77777777" w:rsidTr="003704DA">
        <w:trPr>
          <w:trHeight w:val="268"/>
          <w:jc w:val="center"/>
        </w:trPr>
        <w:tc>
          <w:tcPr>
            <w:tcW w:w="2261" w:type="dxa"/>
            <w:vMerge/>
          </w:tcPr>
          <w:p w14:paraId="4D4B4673"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5BDA8F3B"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6AB5A206"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5515A6F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67" w:type="dxa"/>
            <w:gridSpan w:val="4"/>
          </w:tcPr>
          <w:p w14:paraId="3AB3CD1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228,60</w:t>
            </w:r>
          </w:p>
        </w:tc>
        <w:tc>
          <w:tcPr>
            <w:tcW w:w="733" w:type="dxa"/>
            <w:gridSpan w:val="3"/>
          </w:tcPr>
          <w:p w14:paraId="1ED0BAE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246,90</w:t>
            </w:r>
          </w:p>
        </w:tc>
        <w:tc>
          <w:tcPr>
            <w:tcW w:w="797" w:type="dxa"/>
            <w:gridSpan w:val="4"/>
          </w:tcPr>
          <w:p w14:paraId="489E58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266,60</w:t>
            </w:r>
          </w:p>
        </w:tc>
        <w:tc>
          <w:tcPr>
            <w:tcW w:w="741" w:type="dxa"/>
            <w:gridSpan w:val="4"/>
          </w:tcPr>
          <w:p w14:paraId="7DC09A9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288,00</w:t>
            </w:r>
          </w:p>
        </w:tc>
        <w:tc>
          <w:tcPr>
            <w:tcW w:w="851" w:type="dxa"/>
            <w:gridSpan w:val="4"/>
          </w:tcPr>
          <w:p w14:paraId="60F86E7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311,00</w:t>
            </w:r>
          </w:p>
        </w:tc>
        <w:tc>
          <w:tcPr>
            <w:tcW w:w="710" w:type="dxa"/>
            <w:gridSpan w:val="3"/>
          </w:tcPr>
          <w:p w14:paraId="35B1FD8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335,90</w:t>
            </w:r>
          </w:p>
        </w:tc>
        <w:tc>
          <w:tcPr>
            <w:tcW w:w="850" w:type="dxa"/>
            <w:gridSpan w:val="2"/>
          </w:tcPr>
          <w:p w14:paraId="0858166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362,80</w:t>
            </w:r>
          </w:p>
        </w:tc>
        <w:tc>
          <w:tcPr>
            <w:tcW w:w="716" w:type="dxa"/>
            <w:gridSpan w:val="4"/>
          </w:tcPr>
          <w:p w14:paraId="365F8E7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391,80</w:t>
            </w:r>
          </w:p>
        </w:tc>
        <w:tc>
          <w:tcPr>
            <w:tcW w:w="855" w:type="dxa"/>
            <w:gridSpan w:val="8"/>
          </w:tcPr>
          <w:p w14:paraId="0AE9FF9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423,10</w:t>
            </w:r>
          </w:p>
        </w:tc>
        <w:tc>
          <w:tcPr>
            <w:tcW w:w="670" w:type="dxa"/>
            <w:gridSpan w:val="4"/>
          </w:tcPr>
          <w:p w14:paraId="4DFE335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457,00</w:t>
            </w:r>
          </w:p>
        </w:tc>
        <w:tc>
          <w:tcPr>
            <w:tcW w:w="890" w:type="dxa"/>
            <w:gridSpan w:val="5"/>
          </w:tcPr>
          <w:p w14:paraId="2C039BD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493,50</w:t>
            </w:r>
          </w:p>
        </w:tc>
        <w:tc>
          <w:tcPr>
            <w:tcW w:w="708" w:type="dxa"/>
            <w:gridSpan w:val="2"/>
          </w:tcPr>
          <w:p w14:paraId="217F6DA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533,00</w:t>
            </w:r>
          </w:p>
        </w:tc>
        <w:tc>
          <w:tcPr>
            <w:tcW w:w="859" w:type="dxa"/>
            <w:gridSpan w:val="3"/>
          </w:tcPr>
          <w:p w14:paraId="309DE5D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575,60</w:t>
            </w:r>
          </w:p>
        </w:tc>
        <w:tc>
          <w:tcPr>
            <w:tcW w:w="709" w:type="dxa"/>
            <w:gridSpan w:val="3"/>
          </w:tcPr>
          <w:p w14:paraId="3486A0C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621,70</w:t>
            </w:r>
          </w:p>
        </w:tc>
        <w:tc>
          <w:tcPr>
            <w:tcW w:w="683" w:type="dxa"/>
            <w:gridSpan w:val="4"/>
          </w:tcPr>
          <w:p w14:paraId="2BD3A77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671,40</w:t>
            </w:r>
          </w:p>
        </w:tc>
      </w:tr>
      <w:tr w:rsidR="003704DA" w:rsidRPr="006B722A" w14:paraId="6E54C9C2" w14:textId="77777777" w:rsidTr="003704DA">
        <w:trPr>
          <w:jc w:val="center"/>
        </w:trPr>
        <w:tc>
          <w:tcPr>
            <w:tcW w:w="16155" w:type="dxa"/>
            <w:gridSpan w:val="64"/>
            <w:vAlign w:val="center"/>
          </w:tcPr>
          <w:p w14:paraId="2D7EA38B"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6.Трудовые ресурсы</w:t>
            </w:r>
          </w:p>
        </w:tc>
      </w:tr>
      <w:tr w:rsidR="003704DA" w:rsidRPr="006B722A" w14:paraId="67C1BCB8" w14:textId="77777777" w:rsidTr="003704DA">
        <w:trPr>
          <w:trHeight w:val="276"/>
          <w:jc w:val="center"/>
        </w:trPr>
        <w:tc>
          <w:tcPr>
            <w:tcW w:w="2261" w:type="dxa"/>
            <w:vMerge w:val="restart"/>
          </w:tcPr>
          <w:p w14:paraId="45CD1582"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Среднесписочная численность работников (без внешних совместителей) по полному кругу организаций</w:t>
            </w:r>
          </w:p>
        </w:tc>
        <w:tc>
          <w:tcPr>
            <w:tcW w:w="689" w:type="dxa"/>
            <w:gridSpan w:val="2"/>
            <w:vMerge w:val="restart"/>
          </w:tcPr>
          <w:p w14:paraId="67BEE3C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чел.</w:t>
            </w:r>
          </w:p>
        </w:tc>
        <w:tc>
          <w:tcPr>
            <w:tcW w:w="727" w:type="dxa"/>
            <w:gridSpan w:val="2"/>
            <w:vMerge w:val="restart"/>
          </w:tcPr>
          <w:p w14:paraId="21355B6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3536</w:t>
            </w:r>
          </w:p>
        </w:tc>
        <w:tc>
          <w:tcPr>
            <w:tcW w:w="939" w:type="dxa"/>
            <w:gridSpan w:val="2"/>
          </w:tcPr>
          <w:p w14:paraId="17005FE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36" w:type="dxa"/>
            <w:gridSpan w:val="3"/>
          </w:tcPr>
          <w:p w14:paraId="046BE07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3145</w:t>
            </w:r>
          </w:p>
        </w:tc>
        <w:tc>
          <w:tcPr>
            <w:tcW w:w="850" w:type="dxa"/>
            <w:gridSpan w:val="6"/>
          </w:tcPr>
          <w:p w14:paraId="398EC38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3156</w:t>
            </w:r>
          </w:p>
        </w:tc>
        <w:tc>
          <w:tcPr>
            <w:tcW w:w="711" w:type="dxa"/>
            <w:gridSpan w:val="2"/>
          </w:tcPr>
          <w:p w14:paraId="34F0799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3875</w:t>
            </w:r>
          </w:p>
        </w:tc>
        <w:tc>
          <w:tcPr>
            <w:tcW w:w="707" w:type="dxa"/>
            <w:gridSpan w:val="3"/>
          </w:tcPr>
          <w:p w14:paraId="0874BA3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3995</w:t>
            </w:r>
          </w:p>
        </w:tc>
        <w:tc>
          <w:tcPr>
            <w:tcW w:w="745" w:type="dxa"/>
            <w:gridSpan w:val="4"/>
          </w:tcPr>
          <w:p w14:paraId="0118CA9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4118</w:t>
            </w:r>
          </w:p>
        </w:tc>
        <w:tc>
          <w:tcPr>
            <w:tcW w:w="850" w:type="dxa"/>
            <w:gridSpan w:val="4"/>
          </w:tcPr>
          <w:p w14:paraId="2F1FD67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4246</w:t>
            </w:r>
          </w:p>
        </w:tc>
        <w:tc>
          <w:tcPr>
            <w:tcW w:w="850" w:type="dxa"/>
            <w:gridSpan w:val="2"/>
          </w:tcPr>
          <w:p w14:paraId="7372AEF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4378</w:t>
            </w:r>
          </w:p>
        </w:tc>
        <w:tc>
          <w:tcPr>
            <w:tcW w:w="671" w:type="dxa"/>
            <w:gridSpan w:val="2"/>
          </w:tcPr>
          <w:p w14:paraId="11AF90D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4513</w:t>
            </w:r>
          </w:p>
        </w:tc>
        <w:tc>
          <w:tcPr>
            <w:tcW w:w="813" w:type="dxa"/>
            <w:gridSpan w:val="9"/>
          </w:tcPr>
          <w:p w14:paraId="175351A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4653</w:t>
            </w:r>
          </w:p>
        </w:tc>
        <w:tc>
          <w:tcPr>
            <w:tcW w:w="757" w:type="dxa"/>
            <w:gridSpan w:val="5"/>
          </w:tcPr>
          <w:p w14:paraId="7270688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4797</w:t>
            </w:r>
          </w:p>
        </w:tc>
        <w:tc>
          <w:tcPr>
            <w:tcW w:w="878" w:type="dxa"/>
            <w:gridSpan w:val="4"/>
          </w:tcPr>
          <w:p w14:paraId="5D67F73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4946</w:t>
            </w:r>
          </w:p>
        </w:tc>
        <w:tc>
          <w:tcPr>
            <w:tcW w:w="720" w:type="dxa"/>
            <w:gridSpan w:val="3"/>
          </w:tcPr>
          <w:p w14:paraId="7883B48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5099</w:t>
            </w:r>
          </w:p>
        </w:tc>
        <w:tc>
          <w:tcPr>
            <w:tcW w:w="859" w:type="dxa"/>
            <w:gridSpan w:val="3"/>
          </w:tcPr>
          <w:p w14:paraId="6FB2483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5257</w:t>
            </w:r>
          </w:p>
        </w:tc>
        <w:tc>
          <w:tcPr>
            <w:tcW w:w="709" w:type="dxa"/>
            <w:gridSpan w:val="3"/>
          </w:tcPr>
          <w:p w14:paraId="2589021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5421</w:t>
            </w:r>
          </w:p>
        </w:tc>
        <w:tc>
          <w:tcPr>
            <w:tcW w:w="683" w:type="dxa"/>
            <w:gridSpan w:val="4"/>
          </w:tcPr>
          <w:p w14:paraId="1421979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5588</w:t>
            </w:r>
          </w:p>
        </w:tc>
      </w:tr>
      <w:tr w:rsidR="003704DA" w:rsidRPr="006B722A" w14:paraId="1E04CA42" w14:textId="77777777" w:rsidTr="003704DA">
        <w:trPr>
          <w:trHeight w:val="281"/>
          <w:jc w:val="center"/>
        </w:trPr>
        <w:tc>
          <w:tcPr>
            <w:tcW w:w="2261" w:type="dxa"/>
            <w:vMerge/>
          </w:tcPr>
          <w:p w14:paraId="0E71CD84"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3EE5FF4B"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187FBEE2"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77CAA76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36" w:type="dxa"/>
            <w:gridSpan w:val="3"/>
          </w:tcPr>
          <w:p w14:paraId="34845F2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3500</w:t>
            </w:r>
          </w:p>
        </w:tc>
        <w:tc>
          <w:tcPr>
            <w:tcW w:w="850" w:type="dxa"/>
            <w:gridSpan w:val="6"/>
          </w:tcPr>
          <w:p w14:paraId="55431B1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3898</w:t>
            </w:r>
          </w:p>
        </w:tc>
        <w:tc>
          <w:tcPr>
            <w:tcW w:w="711" w:type="dxa"/>
            <w:gridSpan w:val="2"/>
          </w:tcPr>
          <w:p w14:paraId="0A72CC2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4093</w:t>
            </w:r>
          </w:p>
        </w:tc>
        <w:tc>
          <w:tcPr>
            <w:tcW w:w="707" w:type="dxa"/>
            <w:gridSpan w:val="3"/>
          </w:tcPr>
          <w:p w14:paraId="710E874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4298</w:t>
            </w:r>
          </w:p>
        </w:tc>
        <w:tc>
          <w:tcPr>
            <w:tcW w:w="745" w:type="dxa"/>
            <w:gridSpan w:val="4"/>
          </w:tcPr>
          <w:p w14:paraId="55686E7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4513</w:t>
            </w:r>
          </w:p>
        </w:tc>
        <w:tc>
          <w:tcPr>
            <w:tcW w:w="850" w:type="dxa"/>
            <w:gridSpan w:val="4"/>
          </w:tcPr>
          <w:p w14:paraId="22634DC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4738</w:t>
            </w:r>
          </w:p>
        </w:tc>
        <w:tc>
          <w:tcPr>
            <w:tcW w:w="850" w:type="dxa"/>
            <w:gridSpan w:val="2"/>
          </w:tcPr>
          <w:p w14:paraId="56ACD1F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4975</w:t>
            </w:r>
          </w:p>
        </w:tc>
        <w:tc>
          <w:tcPr>
            <w:tcW w:w="671" w:type="dxa"/>
            <w:gridSpan w:val="2"/>
          </w:tcPr>
          <w:p w14:paraId="3EFFF3C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5224</w:t>
            </w:r>
          </w:p>
        </w:tc>
        <w:tc>
          <w:tcPr>
            <w:tcW w:w="813" w:type="dxa"/>
            <w:gridSpan w:val="9"/>
          </w:tcPr>
          <w:p w14:paraId="7C380D9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5485</w:t>
            </w:r>
          </w:p>
        </w:tc>
        <w:tc>
          <w:tcPr>
            <w:tcW w:w="757" w:type="dxa"/>
            <w:gridSpan w:val="5"/>
          </w:tcPr>
          <w:p w14:paraId="0D6DE36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5760</w:t>
            </w:r>
          </w:p>
        </w:tc>
        <w:tc>
          <w:tcPr>
            <w:tcW w:w="878" w:type="dxa"/>
            <w:gridSpan w:val="4"/>
          </w:tcPr>
          <w:p w14:paraId="4BB8900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6048</w:t>
            </w:r>
          </w:p>
        </w:tc>
        <w:tc>
          <w:tcPr>
            <w:tcW w:w="720" w:type="dxa"/>
            <w:gridSpan w:val="3"/>
          </w:tcPr>
          <w:p w14:paraId="027B02B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6350</w:t>
            </w:r>
          </w:p>
        </w:tc>
        <w:tc>
          <w:tcPr>
            <w:tcW w:w="859" w:type="dxa"/>
            <w:gridSpan w:val="3"/>
          </w:tcPr>
          <w:p w14:paraId="4423DE9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6668</w:t>
            </w:r>
          </w:p>
        </w:tc>
        <w:tc>
          <w:tcPr>
            <w:tcW w:w="709" w:type="dxa"/>
            <w:gridSpan w:val="3"/>
          </w:tcPr>
          <w:p w14:paraId="2F1F95A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7001</w:t>
            </w:r>
          </w:p>
        </w:tc>
        <w:tc>
          <w:tcPr>
            <w:tcW w:w="683" w:type="dxa"/>
            <w:gridSpan w:val="4"/>
          </w:tcPr>
          <w:p w14:paraId="69BD4B7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7351</w:t>
            </w:r>
          </w:p>
        </w:tc>
      </w:tr>
      <w:tr w:rsidR="003704DA" w:rsidRPr="006B722A" w14:paraId="5F1BA507" w14:textId="77777777" w:rsidTr="003704DA">
        <w:trPr>
          <w:trHeight w:val="200"/>
          <w:jc w:val="center"/>
        </w:trPr>
        <w:tc>
          <w:tcPr>
            <w:tcW w:w="2261" w:type="dxa"/>
            <w:vMerge w:val="restart"/>
          </w:tcPr>
          <w:p w14:paraId="38CFF808" w14:textId="77777777" w:rsidR="00595716" w:rsidRPr="006B722A" w:rsidRDefault="00595716" w:rsidP="003704DA">
            <w:pPr>
              <w:widowControl w:val="0"/>
              <w:rPr>
                <w:rFonts w:ascii="Liberation Serif" w:hAnsi="Liberation Serif" w:cs="Liberation Serif"/>
                <w:sz w:val="16"/>
                <w:szCs w:val="16"/>
              </w:rPr>
            </w:pPr>
            <w:r w:rsidRPr="006B722A">
              <w:rPr>
                <w:rFonts w:ascii="Liberation Serif" w:hAnsi="Liberation Serif" w:cs="Liberation Serif"/>
                <w:sz w:val="16"/>
                <w:szCs w:val="16"/>
              </w:rPr>
              <w:t>Уровень зарегистрированной безработицы (на конец периода)</w:t>
            </w:r>
          </w:p>
        </w:tc>
        <w:tc>
          <w:tcPr>
            <w:tcW w:w="689" w:type="dxa"/>
            <w:gridSpan w:val="2"/>
            <w:vMerge w:val="restart"/>
          </w:tcPr>
          <w:p w14:paraId="1D6B0B4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w:t>
            </w:r>
          </w:p>
        </w:tc>
        <w:tc>
          <w:tcPr>
            <w:tcW w:w="727" w:type="dxa"/>
            <w:gridSpan w:val="2"/>
            <w:vMerge w:val="restart"/>
          </w:tcPr>
          <w:p w14:paraId="2E9C310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7,6</w:t>
            </w:r>
          </w:p>
        </w:tc>
        <w:tc>
          <w:tcPr>
            <w:tcW w:w="939" w:type="dxa"/>
            <w:gridSpan w:val="2"/>
          </w:tcPr>
          <w:p w14:paraId="3911C70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36" w:type="dxa"/>
            <w:gridSpan w:val="3"/>
          </w:tcPr>
          <w:p w14:paraId="7A0CA66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1,56</w:t>
            </w:r>
          </w:p>
        </w:tc>
        <w:tc>
          <w:tcPr>
            <w:tcW w:w="850" w:type="dxa"/>
            <w:gridSpan w:val="6"/>
          </w:tcPr>
          <w:p w14:paraId="52581E2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w:t>
            </w:r>
          </w:p>
        </w:tc>
        <w:tc>
          <w:tcPr>
            <w:tcW w:w="711" w:type="dxa"/>
            <w:gridSpan w:val="2"/>
          </w:tcPr>
          <w:p w14:paraId="198A61B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1,40</w:t>
            </w:r>
          </w:p>
        </w:tc>
        <w:tc>
          <w:tcPr>
            <w:tcW w:w="707" w:type="dxa"/>
            <w:gridSpan w:val="3"/>
          </w:tcPr>
          <w:p w14:paraId="6CD37A4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w:t>
            </w:r>
          </w:p>
        </w:tc>
        <w:tc>
          <w:tcPr>
            <w:tcW w:w="745" w:type="dxa"/>
            <w:gridSpan w:val="4"/>
          </w:tcPr>
          <w:p w14:paraId="0805E21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1,20</w:t>
            </w:r>
          </w:p>
        </w:tc>
        <w:tc>
          <w:tcPr>
            <w:tcW w:w="850" w:type="dxa"/>
            <w:gridSpan w:val="4"/>
          </w:tcPr>
          <w:p w14:paraId="64C0258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1,10</w:t>
            </w:r>
          </w:p>
        </w:tc>
        <w:tc>
          <w:tcPr>
            <w:tcW w:w="850" w:type="dxa"/>
            <w:gridSpan w:val="2"/>
          </w:tcPr>
          <w:p w14:paraId="3A6DD38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1,00</w:t>
            </w:r>
          </w:p>
        </w:tc>
        <w:tc>
          <w:tcPr>
            <w:tcW w:w="694" w:type="dxa"/>
            <w:gridSpan w:val="3"/>
          </w:tcPr>
          <w:p w14:paraId="225920E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0,90</w:t>
            </w:r>
          </w:p>
        </w:tc>
        <w:tc>
          <w:tcPr>
            <w:tcW w:w="765" w:type="dxa"/>
            <w:gridSpan w:val="6"/>
          </w:tcPr>
          <w:p w14:paraId="504F707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0,80</w:t>
            </w:r>
          </w:p>
        </w:tc>
        <w:tc>
          <w:tcPr>
            <w:tcW w:w="782" w:type="dxa"/>
            <w:gridSpan w:val="7"/>
          </w:tcPr>
          <w:p w14:paraId="12997FF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c>
          <w:tcPr>
            <w:tcW w:w="878" w:type="dxa"/>
            <w:gridSpan w:val="4"/>
          </w:tcPr>
          <w:p w14:paraId="25CDC85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c>
          <w:tcPr>
            <w:tcW w:w="713" w:type="dxa"/>
            <w:gridSpan w:val="2"/>
          </w:tcPr>
          <w:p w14:paraId="628BAD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c>
          <w:tcPr>
            <w:tcW w:w="851" w:type="dxa"/>
            <w:gridSpan w:val="3"/>
          </w:tcPr>
          <w:p w14:paraId="23902B1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0,700</w:t>
            </w:r>
          </w:p>
        </w:tc>
        <w:tc>
          <w:tcPr>
            <w:tcW w:w="709" w:type="dxa"/>
            <w:gridSpan w:val="3"/>
          </w:tcPr>
          <w:p w14:paraId="6CD2D18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c>
          <w:tcPr>
            <w:tcW w:w="698" w:type="dxa"/>
            <w:gridSpan w:val="5"/>
          </w:tcPr>
          <w:p w14:paraId="6EBCE14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r>
      <w:tr w:rsidR="003704DA" w:rsidRPr="006B722A" w14:paraId="6B31179D" w14:textId="77777777" w:rsidTr="003704DA">
        <w:trPr>
          <w:trHeight w:val="133"/>
          <w:jc w:val="center"/>
        </w:trPr>
        <w:tc>
          <w:tcPr>
            <w:tcW w:w="2261" w:type="dxa"/>
            <w:vMerge/>
          </w:tcPr>
          <w:p w14:paraId="4296F2F5" w14:textId="77777777" w:rsidR="00595716" w:rsidRPr="006B722A" w:rsidRDefault="00595716" w:rsidP="003704DA">
            <w:pPr>
              <w:widowControl w:val="0"/>
              <w:rPr>
                <w:rFonts w:ascii="Liberation Serif" w:hAnsi="Liberation Serif" w:cs="Liberation Serif"/>
                <w:sz w:val="16"/>
                <w:szCs w:val="16"/>
              </w:rPr>
            </w:pPr>
          </w:p>
        </w:tc>
        <w:tc>
          <w:tcPr>
            <w:tcW w:w="689" w:type="dxa"/>
            <w:gridSpan w:val="2"/>
            <w:vMerge/>
          </w:tcPr>
          <w:p w14:paraId="33F36CAF" w14:textId="77777777" w:rsidR="00595716" w:rsidRPr="006B722A" w:rsidRDefault="00595716" w:rsidP="003704DA">
            <w:pPr>
              <w:widowControl w:val="0"/>
              <w:jc w:val="center"/>
              <w:rPr>
                <w:rFonts w:ascii="Liberation Serif" w:hAnsi="Liberation Serif" w:cs="Liberation Serif"/>
                <w:sz w:val="16"/>
                <w:szCs w:val="16"/>
              </w:rPr>
            </w:pPr>
          </w:p>
        </w:tc>
        <w:tc>
          <w:tcPr>
            <w:tcW w:w="727" w:type="dxa"/>
            <w:gridSpan w:val="2"/>
            <w:vMerge/>
          </w:tcPr>
          <w:p w14:paraId="1C9D3A96" w14:textId="77777777" w:rsidR="00595716" w:rsidRPr="006B722A" w:rsidRDefault="00595716" w:rsidP="003704DA">
            <w:pPr>
              <w:widowControl w:val="0"/>
              <w:jc w:val="center"/>
              <w:rPr>
                <w:rFonts w:ascii="Liberation Serif" w:hAnsi="Liberation Serif" w:cs="Liberation Serif"/>
                <w:sz w:val="16"/>
                <w:szCs w:val="16"/>
              </w:rPr>
            </w:pPr>
          </w:p>
        </w:tc>
        <w:tc>
          <w:tcPr>
            <w:tcW w:w="939" w:type="dxa"/>
            <w:gridSpan w:val="2"/>
          </w:tcPr>
          <w:p w14:paraId="56DD4B2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36" w:type="dxa"/>
            <w:gridSpan w:val="3"/>
          </w:tcPr>
          <w:p w14:paraId="02982B8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1,50</w:t>
            </w:r>
          </w:p>
        </w:tc>
        <w:tc>
          <w:tcPr>
            <w:tcW w:w="850" w:type="dxa"/>
            <w:gridSpan w:val="6"/>
          </w:tcPr>
          <w:p w14:paraId="22C9804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1,30</w:t>
            </w:r>
          </w:p>
        </w:tc>
        <w:tc>
          <w:tcPr>
            <w:tcW w:w="711" w:type="dxa"/>
            <w:gridSpan w:val="2"/>
          </w:tcPr>
          <w:p w14:paraId="274BE9A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1,20</w:t>
            </w:r>
          </w:p>
        </w:tc>
        <w:tc>
          <w:tcPr>
            <w:tcW w:w="707" w:type="dxa"/>
            <w:gridSpan w:val="3"/>
          </w:tcPr>
          <w:p w14:paraId="264FC12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1,10</w:t>
            </w:r>
          </w:p>
        </w:tc>
        <w:tc>
          <w:tcPr>
            <w:tcW w:w="745" w:type="dxa"/>
            <w:gridSpan w:val="4"/>
          </w:tcPr>
          <w:p w14:paraId="5CB1B6F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1,00</w:t>
            </w:r>
          </w:p>
        </w:tc>
        <w:tc>
          <w:tcPr>
            <w:tcW w:w="850" w:type="dxa"/>
            <w:gridSpan w:val="4"/>
          </w:tcPr>
          <w:p w14:paraId="28C49AE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0,90</w:t>
            </w:r>
          </w:p>
        </w:tc>
        <w:tc>
          <w:tcPr>
            <w:tcW w:w="850" w:type="dxa"/>
            <w:gridSpan w:val="2"/>
          </w:tcPr>
          <w:p w14:paraId="1977C88B"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0,80</w:t>
            </w:r>
          </w:p>
        </w:tc>
        <w:tc>
          <w:tcPr>
            <w:tcW w:w="694" w:type="dxa"/>
            <w:gridSpan w:val="3"/>
          </w:tcPr>
          <w:p w14:paraId="2355458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0,70</w:t>
            </w:r>
          </w:p>
        </w:tc>
        <w:tc>
          <w:tcPr>
            <w:tcW w:w="765" w:type="dxa"/>
            <w:gridSpan w:val="6"/>
          </w:tcPr>
          <w:p w14:paraId="195A0FE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782" w:type="dxa"/>
            <w:gridSpan w:val="7"/>
          </w:tcPr>
          <w:p w14:paraId="2F202CE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878" w:type="dxa"/>
            <w:gridSpan w:val="4"/>
          </w:tcPr>
          <w:p w14:paraId="0066EDD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713" w:type="dxa"/>
            <w:gridSpan w:val="2"/>
          </w:tcPr>
          <w:p w14:paraId="07BFF24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851" w:type="dxa"/>
            <w:gridSpan w:val="3"/>
          </w:tcPr>
          <w:p w14:paraId="69BD7F9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709" w:type="dxa"/>
            <w:gridSpan w:val="3"/>
          </w:tcPr>
          <w:p w14:paraId="25D4426D"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c>
          <w:tcPr>
            <w:tcW w:w="698" w:type="dxa"/>
            <w:gridSpan w:val="5"/>
          </w:tcPr>
          <w:p w14:paraId="5B0508D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0,60</w:t>
            </w:r>
          </w:p>
        </w:tc>
      </w:tr>
      <w:tr w:rsidR="003704DA" w:rsidRPr="006B722A" w14:paraId="724A42BB" w14:textId="77777777" w:rsidTr="003704DA">
        <w:trPr>
          <w:trHeight w:val="263"/>
          <w:jc w:val="center"/>
        </w:trPr>
        <w:tc>
          <w:tcPr>
            <w:tcW w:w="16155" w:type="dxa"/>
            <w:gridSpan w:val="64"/>
          </w:tcPr>
          <w:p w14:paraId="5563D75F" w14:textId="77777777" w:rsidR="00595716" w:rsidRPr="006B722A" w:rsidRDefault="00595716" w:rsidP="003704DA">
            <w:pPr>
              <w:widowControl w:val="0"/>
              <w:jc w:val="center"/>
              <w:rPr>
                <w:rFonts w:ascii="Liberation Serif" w:hAnsi="Liberation Serif" w:cs="Liberation Serif"/>
                <w:b/>
                <w:sz w:val="16"/>
                <w:szCs w:val="16"/>
              </w:rPr>
            </w:pPr>
            <w:r w:rsidRPr="006B722A">
              <w:rPr>
                <w:rFonts w:ascii="Liberation Serif" w:hAnsi="Liberation Serif" w:cs="Liberation Serif"/>
                <w:b/>
                <w:sz w:val="16"/>
                <w:szCs w:val="16"/>
              </w:rPr>
              <w:t>7.Строительство</w:t>
            </w:r>
          </w:p>
        </w:tc>
      </w:tr>
      <w:tr w:rsidR="003704DA" w:rsidRPr="006B722A" w14:paraId="52E23231" w14:textId="77777777" w:rsidTr="003704DA">
        <w:trPr>
          <w:trHeight w:val="190"/>
          <w:jc w:val="center"/>
        </w:trPr>
        <w:tc>
          <w:tcPr>
            <w:tcW w:w="2263" w:type="dxa"/>
            <w:vMerge w:val="restart"/>
          </w:tcPr>
          <w:p w14:paraId="25EEFD5E" w14:textId="77777777" w:rsidR="00595716" w:rsidRPr="006B722A" w:rsidRDefault="00595716" w:rsidP="003704DA">
            <w:pPr>
              <w:widowControl w:val="0"/>
              <w:rPr>
                <w:rFonts w:ascii="Liberation Serif" w:hAnsi="Liberation Serif" w:cs="Liberation Serif"/>
                <w:sz w:val="16"/>
                <w:szCs w:val="16"/>
                <w:shd w:val="clear" w:color="auto" w:fill="FFFFFF"/>
              </w:rPr>
            </w:pPr>
            <w:r w:rsidRPr="006B722A">
              <w:rPr>
                <w:rFonts w:ascii="Liberation Serif" w:hAnsi="Liberation Serif" w:cs="Liberation Serif"/>
                <w:sz w:val="16"/>
                <w:szCs w:val="16"/>
                <w:shd w:val="clear" w:color="auto" w:fill="FFFFFF"/>
              </w:rPr>
              <w:t>Введено общей площади</w:t>
            </w:r>
          </w:p>
        </w:tc>
        <w:tc>
          <w:tcPr>
            <w:tcW w:w="690" w:type="dxa"/>
            <w:gridSpan w:val="2"/>
            <w:vMerge w:val="restart"/>
          </w:tcPr>
          <w:p w14:paraId="5C7AB552" w14:textId="77777777" w:rsidR="00595716" w:rsidRPr="006B722A" w:rsidRDefault="00595716" w:rsidP="003704DA">
            <w:pPr>
              <w:widowControl w:val="0"/>
              <w:jc w:val="center"/>
              <w:rPr>
                <w:rFonts w:ascii="Liberation Serif" w:hAnsi="Liberation Serif" w:cs="Liberation Serif"/>
                <w:sz w:val="16"/>
                <w:szCs w:val="16"/>
              </w:rPr>
            </w:pPr>
            <w:proofErr w:type="spellStart"/>
            <w:proofErr w:type="gramStart"/>
            <w:r w:rsidRPr="006B722A">
              <w:rPr>
                <w:rFonts w:ascii="Liberation Serif" w:hAnsi="Liberation Serif" w:cs="Liberation Serif"/>
                <w:sz w:val="16"/>
                <w:szCs w:val="16"/>
              </w:rPr>
              <w:t>кв.метров</w:t>
            </w:r>
            <w:proofErr w:type="spellEnd"/>
            <w:proofErr w:type="gramEnd"/>
          </w:p>
        </w:tc>
        <w:tc>
          <w:tcPr>
            <w:tcW w:w="728" w:type="dxa"/>
            <w:gridSpan w:val="2"/>
            <w:vMerge w:val="restart"/>
          </w:tcPr>
          <w:p w14:paraId="6A8AF124"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16248,00</w:t>
            </w:r>
          </w:p>
        </w:tc>
        <w:tc>
          <w:tcPr>
            <w:tcW w:w="958" w:type="dxa"/>
            <w:gridSpan w:val="3"/>
          </w:tcPr>
          <w:p w14:paraId="6F51D08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базовый</w:t>
            </w:r>
          </w:p>
        </w:tc>
        <w:tc>
          <w:tcPr>
            <w:tcW w:w="767" w:type="dxa"/>
            <w:gridSpan w:val="4"/>
            <w:vMerge w:val="restart"/>
            <w:vAlign w:val="center"/>
          </w:tcPr>
          <w:p w14:paraId="30BB000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30000,00</w:t>
            </w:r>
          </w:p>
        </w:tc>
        <w:tc>
          <w:tcPr>
            <w:tcW w:w="768" w:type="dxa"/>
            <w:gridSpan w:val="3"/>
          </w:tcPr>
          <w:p w14:paraId="10FCCC9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32000,00</w:t>
            </w:r>
          </w:p>
        </w:tc>
        <w:tc>
          <w:tcPr>
            <w:tcW w:w="768" w:type="dxa"/>
            <w:gridSpan w:val="4"/>
          </w:tcPr>
          <w:p w14:paraId="4D423BC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34000,00</w:t>
            </w:r>
          </w:p>
        </w:tc>
        <w:tc>
          <w:tcPr>
            <w:tcW w:w="717" w:type="dxa"/>
            <w:gridSpan w:val="3"/>
          </w:tcPr>
          <w:p w14:paraId="00FB7F6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36000,00</w:t>
            </w:r>
          </w:p>
        </w:tc>
        <w:tc>
          <w:tcPr>
            <w:tcW w:w="851" w:type="dxa"/>
            <w:gridSpan w:val="4"/>
          </w:tcPr>
          <w:p w14:paraId="4B5485C3"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38000,00</w:t>
            </w:r>
          </w:p>
        </w:tc>
        <w:tc>
          <w:tcPr>
            <w:tcW w:w="710" w:type="dxa"/>
            <w:gridSpan w:val="3"/>
          </w:tcPr>
          <w:p w14:paraId="049C6BC7"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40000,00</w:t>
            </w:r>
          </w:p>
        </w:tc>
        <w:tc>
          <w:tcPr>
            <w:tcW w:w="850" w:type="dxa"/>
            <w:gridSpan w:val="2"/>
          </w:tcPr>
          <w:p w14:paraId="7FDF596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42000,00</w:t>
            </w:r>
          </w:p>
        </w:tc>
        <w:tc>
          <w:tcPr>
            <w:tcW w:w="716" w:type="dxa"/>
            <w:gridSpan w:val="4"/>
          </w:tcPr>
          <w:p w14:paraId="3674BEE6"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44000,00</w:t>
            </w:r>
          </w:p>
        </w:tc>
        <w:tc>
          <w:tcPr>
            <w:tcW w:w="768" w:type="dxa"/>
            <w:gridSpan w:val="7"/>
          </w:tcPr>
          <w:p w14:paraId="37CC3D5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46000,00</w:t>
            </w:r>
          </w:p>
        </w:tc>
        <w:tc>
          <w:tcPr>
            <w:tcW w:w="768" w:type="dxa"/>
            <w:gridSpan w:val="6"/>
          </w:tcPr>
          <w:p w14:paraId="31593C5F"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48000,00</w:t>
            </w:r>
          </w:p>
        </w:tc>
        <w:tc>
          <w:tcPr>
            <w:tcW w:w="879" w:type="dxa"/>
            <w:gridSpan w:val="4"/>
          </w:tcPr>
          <w:p w14:paraId="476DCA3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708" w:type="dxa"/>
            <w:gridSpan w:val="2"/>
          </w:tcPr>
          <w:p w14:paraId="59F3D20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854" w:type="dxa"/>
            <w:gridSpan w:val="3"/>
          </w:tcPr>
          <w:p w14:paraId="79CC86BE"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636" w:type="dxa"/>
          </w:tcPr>
          <w:p w14:paraId="365A161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756" w:type="dxa"/>
            <w:gridSpan w:val="6"/>
          </w:tcPr>
          <w:p w14:paraId="390D6B8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r>
      <w:tr w:rsidR="003704DA" w:rsidRPr="006B722A" w14:paraId="05C340F0" w14:textId="77777777" w:rsidTr="003704DA">
        <w:trPr>
          <w:trHeight w:val="190"/>
          <w:jc w:val="center"/>
        </w:trPr>
        <w:tc>
          <w:tcPr>
            <w:tcW w:w="2263" w:type="dxa"/>
            <w:vMerge/>
          </w:tcPr>
          <w:p w14:paraId="4AAC6515" w14:textId="77777777" w:rsidR="00595716" w:rsidRPr="006B722A" w:rsidRDefault="00595716" w:rsidP="003704DA">
            <w:pPr>
              <w:widowControl w:val="0"/>
              <w:rPr>
                <w:rFonts w:ascii="Liberation Serif" w:hAnsi="Liberation Serif" w:cs="Liberation Serif"/>
                <w:sz w:val="16"/>
                <w:szCs w:val="16"/>
                <w:shd w:val="clear" w:color="auto" w:fill="FFFFFF"/>
              </w:rPr>
            </w:pPr>
          </w:p>
        </w:tc>
        <w:tc>
          <w:tcPr>
            <w:tcW w:w="690" w:type="dxa"/>
            <w:gridSpan w:val="2"/>
            <w:vMerge/>
          </w:tcPr>
          <w:p w14:paraId="52AEA3F4" w14:textId="77777777" w:rsidR="00595716" w:rsidRPr="006B722A" w:rsidRDefault="00595716" w:rsidP="003704DA">
            <w:pPr>
              <w:widowControl w:val="0"/>
              <w:jc w:val="center"/>
              <w:rPr>
                <w:rFonts w:ascii="Liberation Serif" w:hAnsi="Liberation Serif" w:cs="Liberation Serif"/>
                <w:sz w:val="16"/>
                <w:szCs w:val="16"/>
              </w:rPr>
            </w:pPr>
          </w:p>
        </w:tc>
        <w:tc>
          <w:tcPr>
            <w:tcW w:w="728" w:type="dxa"/>
            <w:gridSpan w:val="2"/>
            <w:vMerge/>
          </w:tcPr>
          <w:p w14:paraId="10D4B2DE" w14:textId="77777777" w:rsidR="00595716" w:rsidRPr="006B722A" w:rsidRDefault="00595716" w:rsidP="003704DA">
            <w:pPr>
              <w:widowControl w:val="0"/>
              <w:jc w:val="center"/>
              <w:rPr>
                <w:rFonts w:ascii="Liberation Serif" w:hAnsi="Liberation Serif" w:cs="Liberation Serif"/>
                <w:sz w:val="16"/>
                <w:szCs w:val="16"/>
              </w:rPr>
            </w:pPr>
          </w:p>
        </w:tc>
        <w:tc>
          <w:tcPr>
            <w:tcW w:w="958" w:type="dxa"/>
            <w:gridSpan w:val="3"/>
          </w:tcPr>
          <w:p w14:paraId="4ADE9F5A"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инновационный</w:t>
            </w:r>
          </w:p>
        </w:tc>
        <w:tc>
          <w:tcPr>
            <w:tcW w:w="767" w:type="dxa"/>
            <w:gridSpan w:val="4"/>
            <w:vMerge/>
          </w:tcPr>
          <w:p w14:paraId="59941C15" w14:textId="77777777" w:rsidR="00595716" w:rsidRPr="006B722A" w:rsidRDefault="00595716" w:rsidP="003704DA">
            <w:pPr>
              <w:widowControl w:val="0"/>
              <w:jc w:val="center"/>
              <w:rPr>
                <w:rFonts w:ascii="Liberation Serif" w:hAnsi="Liberation Serif" w:cs="Liberation Serif"/>
                <w:sz w:val="16"/>
                <w:szCs w:val="16"/>
              </w:rPr>
            </w:pPr>
          </w:p>
        </w:tc>
        <w:tc>
          <w:tcPr>
            <w:tcW w:w="768" w:type="dxa"/>
            <w:gridSpan w:val="3"/>
          </w:tcPr>
          <w:p w14:paraId="22062A0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47000,00</w:t>
            </w:r>
          </w:p>
        </w:tc>
        <w:tc>
          <w:tcPr>
            <w:tcW w:w="768" w:type="dxa"/>
            <w:gridSpan w:val="4"/>
          </w:tcPr>
          <w:p w14:paraId="6187CEB9"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48000,00</w:t>
            </w:r>
          </w:p>
        </w:tc>
        <w:tc>
          <w:tcPr>
            <w:tcW w:w="717" w:type="dxa"/>
            <w:gridSpan w:val="3"/>
          </w:tcPr>
          <w:p w14:paraId="32126A2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49000,00</w:t>
            </w:r>
          </w:p>
        </w:tc>
        <w:tc>
          <w:tcPr>
            <w:tcW w:w="851" w:type="dxa"/>
            <w:gridSpan w:val="4"/>
          </w:tcPr>
          <w:p w14:paraId="077FE11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49000,00</w:t>
            </w:r>
          </w:p>
        </w:tc>
        <w:tc>
          <w:tcPr>
            <w:tcW w:w="710" w:type="dxa"/>
            <w:gridSpan w:val="3"/>
          </w:tcPr>
          <w:p w14:paraId="4FEB17A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49000,00</w:t>
            </w:r>
          </w:p>
        </w:tc>
        <w:tc>
          <w:tcPr>
            <w:tcW w:w="850" w:type="dxa"/>
            <w:gridSpan w:val="2"/>
          </w:tcPr>
          <w:p w14:paraId="08F75BE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49000,00</w:t>
            </w:r>
          </w:p>
        </w:tc>
        <w:tc>
          <w:tcPr>
            <w:tcW w:w="716" w:type="dxa"/>
            <w:gridSpan w:val="4"/>
          </w:tcPr>
          <w:p w14:paraId="148C840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768" w:type="dxa"/>
            <w:gridSpan w:val="7"/>
          </w:tcPr>
          <w:p w14:paraId="6DB1F0B5"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50000,00</w:t>
            </w:r>
          </w:p>
        </w:tc>
        <w:tc>
          <w:tcPr>
            <w:tcW w:w="768" w:type="dxa"/>
            <w:gridSpan w:val="6"/>
          </w:tcPr>
          <w:p w14:paraId="5E6C4CB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51000,00</w:t>
            </w:r>
          </w:p>
        </w:tc>
        <w:tc>
          <w:tcPr>
            <w:tcW w:w="879" w:type="dxa"/>
            <w:gridSpan w:val="4"/>
          </w:tcPr>
          <w:p w14:paraId="7BC8A13C"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51000,00</w:t>
            </w:r>
          </w:p>
        </w:tc>
        <w:tc>
          <w:tcPr>
            <w:tcW w:w="708" w:type="dxa"/>
            <w:gridSpan w:val="2"/>
          </w:tcPr>
          <w:p w14:paraId="5ADE6BF0"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52000,00</w:t>
            </w:r>
          </w:p>
        </w:tc>
        <w:tc>
          <w:tcPr>
            <w:tcW w:w="854" w:type="dxa"/>
            <w:gridSpan w:val="3"/>
          </w:tcPr>
          <w:p w14:paraId="21DFBAD2"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52000,00</w:t>
            </w:r>
          </w:p>
        </w:tc>
        <w:tc>
          <w:tcPr>
            <w:tcW w:w="636" w:type="dxa"/>
          </w:tcPr>
          <w:p w14:paraId="1F0EBB98"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52000,00</w:t>
            </w:r>
          </w:p>
        </w:tc>
        <w:tc>
          <w:tcPr>
            <w:tcW w:w="756" w:type="dxa"/>
            <w:gridSpan w:val="6"/>
          </w:tcPr>
          <w:p w14:paraId="133F7DA1" w14:textId="77777777" w:rsidR="00595716" w:rsidRPr="006B722A" w:rsidRDefault="00595716" w:rsidP="003704DA">
            <w:pPr>
              <w:widowControl w:val="0"/>
              <w:jc w:val="center"/>
              <w:rPr>
                <w:rFonts w:ascii="Liberation Serif" w:hAnsi="Liberation Serif" w:cs="Liberation Serif"/>
                <w:sz w:val="16"/>
                <w:szCs w:val="16"/>
              </w:rPr>
            </w:pPr>
            <w:r w:rsidRPr="006B722A">
              <w:rPr>
                <w:rFonts w:ascii="Liberation Serif" w:hAnsi="Liberation Serif" w:cs="Liberation Serif"/>
                <w:sz w:val="16"/>
                <w:szCs w:val="16"/>
              </w:rPr>
              <w:t>53000,00</w:t>
            </w:r>
          </w:p>
        </w:tc>
      </w:tr>
    </w:tbl>
    <w:p w14:paraId="2E9EFA8D" w14:textId="77777777" w:rsidR="009009E2" w:rsidRPr="003704DA" w:rsidRDefault="009009E2" w:rsidP="003704DA">
      <w:pPr>
        <w:widowControl w:val="0"/>
        <w:tabs>
          <w:tab w:val="left" w:pos="4755"/>
        </w:tabs>
        <w:spacing w:after="0" w:line="240" w:lineRule="auto"/>
        <w:rPr>
          <w:rFonts w:ascii="Liberation Serif" w:hAnsi="Liberation Serif" w:cs="Liberation Serif"/>
          <w:sz w:val="28"/>
          <w:szCs w:val="28"/>
        </w:rPr>
      </w:pPr>
      <w:r w:rsidRPr="003704DA">
        <w:rPr>
          <w:rFonts w:ascii="Liberation Serif" w:hAnsi="Liberation Serif" w:cs="Liberation Serif"/>
          <w:sz w:val="28"/>
          <w:szCs w:val="28"/>
        </w:rPr>
        <w:tab/>
      </w:r>
    </w:p>
    <w:p w14:paraId="23FEB204" w14:textId="77777777" w:rsidR="00031F50" w:rsidRPr="003704DA" w:rsidRDefault="009009E2" w:rsidP="003704DA">
      <w:pPr>
        <w:widowControl w:val="0"/>
        <w:tabs>
          <w:tab w:val="left" w:pos="4755"/>
        </w:tabs>
        <w:spacing w:after="0" w:line="240" w:lineRule="auto"/>
        <w:rPr>
          <w:rFonts w:ascii="Liberation Serif" w:hAnsi="Liberation Serif" w:cs="Liberation Serif"/>
          <w:sz w:val="28"/>
          <w:szCs w:val="28"/>
        </w:rPr>
        <w:sectPr w:rsidR="00031F50" w:rsidRPr="003704DA" w:rsidSect="003704DA">
          <w:pgSz w:w="16838" w:h="11906" w:orient="landscape"/>
          <w:pgMar w:top="1418" w:right="1134" w:bottom="1134" w:left="1134" w:header="709" w:footer="709" w:gutter="0"/>
          <w:pgNumType w:start="2"/>
          <w:cols w:space="708"/>
          <w:docGrid w:linePitch="360"/>
        </w:sectPr>
      </w:pPr>
      <w:r w:rsidRPr="003704DA">
        <w:rPr>
          <w:rFonts w:ascii="Liberation Serif" w:hAnsi="Liberation Serif" w:cs="Liberation Serif"/>
          <w:sz w:val="28"/>
          <w:szCs w:val="28"/>
        </w:rPr>
        <w:tab/>
      </w:r>
    </w:p>
    <w:p w14:paraId="03ED0BE9" w14:textId="77777777" w:rsidR="00501C43" w:rsidRPr="003704DA" w:rsidRDefault="00501C43" w:rsidP="003704DA">
      <w:pPr>
        <w:widowControl w:val="0"/>
        <w:spacing w:after="0" w:line="240" w:lineRule="auto"/>
        <w:ind w:left="5103"/>
        <w:jc w:val="both"/>
        <w:rPr>
          <w:rFonts w:ascii="Liberation Serif" w:hAnsi="Liberation Serif" w:cs="Liberation Serif"/>
          <w:bCs/>
          <w:sz w:val="28"/>
          <w:szCs w:val="28"/>
        </w:rPr>
      </w:pPr>
      <w:r w:rsidRPr="003704DA">
        <w:rPr>
          <w:rFonts w:ascii="Liberation Serif" w:hAnsi="Liberation Serif" w:cs="Liberation Serif"/>
          <w:bCs/>
          <w:sz w:val="28"/>
          <w:szCs w:val="28"/>
        </w:rPr>
        <w:lastRenderedPageBreak/>
        <w:t>УТВЕРЖДЕНА</w:t>
      </w:r>
    </w:p>
    <w:p w14:paraId="37EEA3B7" w14:textId="77777777" w:rsidR="00501C43" w:rsidRPr="003704DA" w:rsidRDefault="00501C43" w:rsidP="003704DA">
      <w:pPr>
        <w:widowControl w:val="0"/>
        <w:spacing w:after="0" w:line="240" w:lineRule="auto"/>
        <w:ind w:left="5103"/>
        <w:jc w:val="both"/>
        <w:rPr>
          <w:rFonts w:ascii="Liberation Serif" w:hAnsi="Liberation Serif" w:cs="Liberation Serif"/>
          <w:sz w:val="28"/>
          <w:szCs w:val="28"/>
        </w:rPr>
      </w:pPr>
      <w:r w:rsidRPr="003704DA">
        <w:rPr>
          <w:rFonts w:ascii="Liberation Serif" w:hAnsi="Liberation Serif" w:cs="Liberation Serif"/>
          <w:sz w:val="28"/>
          <w:szCs w:val="28"/>
        </w:rPr>
        <w:t xml:space="preserve">постановлением администрации </w:t>
      </w:r>
    </w:p>
    <w:p w14:paraId="590B748D" w14:textId="77777777" w:rsidR="00501C43" w:rsidRPr="003704DA" w:rsidRDefault="00501C43" w:rsidP="003704DA">
      <w:pPr>
        <w:widowControl w:val="0"/>
        <w:spacing w:after="0" w:line="240" w:lineRule="auto"/>
        <w:ind w:left="5103"/>
        <w:jc w:val="both"/>
        <w:rPr>
          <w:rFonts w:ascii="Liberation Serif" w:hAnsi="Liberation Serif" w:cs="Liberation Serif"/>
          <w:sz w:val="28"/>
          <w:szCs w:val="28"/>
        </w:rPr>
      </w:pPr>
      <w:r w:rsidRPr="003704DA">
        <w:rPr>
          <w:rFonts w:ascii="Liberation Serif" w:hAnsi="Liberation Serif" w:cs="Liberation Serif"/>
          <w:sz w:val="28"/>
          <w:szCs w:val="28"/>
        </w:rPr>
        <w:t>городского округа Среднеуральск</w:t>
      </w:r>
    </w:p>
    <w:p w14:paraId="27833398" w14:textId="57268D88" w:rsidR="00501C43" w:rsidRPr="003704DA" w:rsidRDefault="00501C43" w:rsidP="003704DA">
      <w:pPr>
        <w:widowControl w:val="0"/>
        <w:spacing w:after="0" w:line="240" w:lineRule="auto"/>
        <w:ind w:left="5103"/>
        <w:jc w:val="both"/>
        <w:rPr>
          <w:rFonts w:ascii="Liberation Serif" w:hAnsi="Liberation Serif" w:cs="Liberation Serif"/>
          <w:sz w:val="28"/>
          <w:szCs w:val="28"/>
        </w:rPr>
      </w:pPr>
      <w:r w:rsidRPr="003704DA">
        <w:rPr>
          <w:rFonts w:ascii="Liberation Serif" w:hAnsi="Liberation Serif" w:cs="Liberation Serif"/>
          <w:sz w:val="28"/>
          <w:szCs w:val="28"/>
        </w:rPr>
        <w:t xml:space="preserve">от </w:t>
      </w:r>
      <w:r w:rsidR="00334B33">
        <w:rPr>
          <w:rFonts w:ascii="Liberation Serif" w:hAnsi="Liberation Serif" w:cs="Liberation Serif"/>
          <w:sz w:val="28"/>
          <w:szCs w:val="28"/>
        </w:rPr>
        <w:t>19.01.</w:t>
      </w:r>
      <w:bookmarkStart w:id="0" w:name="_GoBack"/>
      <w:bookmarkEnd w:id="0"/>
      <w:r w:rsidR="003704DA" w:rsidRPr="003704DA">
        <w:rPr>
          <w:rFonts w:ascii="Liberation Serif" w:hAnsi="Liberation Serif" w:cs="Liberation Serif"/>
          <w:sz w:val="28"/>
          <w:szCs w:val="28"/>
        </w:rPr>
        <w:t>202</w:t>
      </w:r>
      <w:r w:rsidR="007B157C">
        <w:rPr>
          <w:rFonts w:ascii="Liberation Serif" w:hAnsi="Liberation Serif" w:cs="Liberation Serif"/>
          <w:sz w:val="28"/>
          <w:szCs w:val="28"/>
        </w:rPr>
        <w:t>2</w:t>
      </w:r>
      <w:r w:rsidR="003704DA"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 xml:space="preserve">№ </w:t>
      </w:r>
      <w:r w:rsidR="00334B33">
        <w:rPr>
          <w:rFonts w:ascii="Liberation Serif" w:hAnsi="Liberation Serif" w:cs="Liberation Serif"/>
          <w:sz w:val="28"/>
          <w:szCs w:val="28"/>
        </w:rPr>
        <w:t>35-ПА</w:t>
      </w:r>
    </w:p>
    <w:p w14:paraId="6F5F170C" w14:textId="77777777" w:rsidR="0006344B" w:rsidRPr="003704DA" w:rsidRDefault="0006344B" w:rsidP="003704DA">
      <w:pPr>
        <w:widowControl w:val="0"/>
        <w:spacing w:after="0" w:line="240" w:lineRule="auto"/>
        <w:ind w:left="5103"/>
        <w:jc w:val="both"/>
        <w:rPr>
          <w:rFonts w:ascii="Liberation Serif" w:eastAsia="Times New Roman" w:hAnsi="Liberation Serif" w:cs="Liberation Serif"/>
          <w:bCs/>
          <w:sz w:val="28"/>
          <w:szCs w:val="28"/>
          <w:lang w:eastAsia="ru-RU"/>
        </w:rPr>
      </w:pPr>
      <w:r w:rsidRPr="003704DA">
        <w:rPr>
          <w:rFonts w:ascii="Liberation Serif" w:hAnsi="Liberation Serif" w:cs="Liberation Serif"/>
          <w:sz w:val="28"/>
          <w:szCs w:val="28"/>
        </w:rPr>
        <w:t>«</w:t>
      </w:r>
      <w:r w:rsidRPr="003704DA">
        <w:rPr>
          <w:rFonts w:ascii="Liberation Serif" w:eastAsia="Times New Roman" w:hAnsi="Liberation Serif" w:cs="Liberation Serif"/>
          <w:bCs/>
          <w:sz w:val="28"/>
          <w:szCs w:val="28"/>
          <w:lang w:eastAsia="ru-RU"/>
        </w:rPr>
        <w:t>Об утверждении долгосрочного Прогноза социально-экономического развития городского округа Среднеуральск на период до 2035 года»</w:t>
      </w:r>
    </w:p>
    <w:p w14:paraId="2E04167B" w14:textId="77777777" w:rsidR="00031F50" w:rsidRPr="003704DA" w:rsidRDefault="00031F50" w:rsidP="003704DA">
      <w:pPr>
        <w:widowControl w:val="0"/>
        <w:spacing w:after="0" w:line="240" w:lineRule="auto"/>
        <w:jc w:val="center"/>
        <w:rPr>
          <w:rFonts w:ascii="Liberation Serif" w:hAnsi="Liberation Serif" w:cs="Liberation Serif"/>
          <w:b/>
          <w:sz w:val="28"/>
          <w:szCs w:val="28"/>
        </w:rPr>
      </w:pPr>
    </w:p>
    <w:p w14:paraId="6DDF2E8B" w14:textId="77777777" w:rsidR="00031F50" w:rsidRPr="003704DA" w:rsidRDefault="00031F50" w:rsidP="003704DA">
      <w:pPr>
        <w:widowControl w:val="0"/>
        <w:spacing w:after="0" w:line="240" w:lineRule="auto"/>
        <w:jc w:val="center"/>
        <w:rPr>
          <w:rFonts w:ascii="Liberation Serif" w:hAnsi="Liberation Serif" w:cs="Liberation Serif"/>
          <w:b/>
          <w:sz w:val="28"/>
          <w:szCs w:val="28"/>
        </w:rPr>
      </w:pPr>
    </w:p>
    <w:p w14:paraId="26097DBD" w14:textId="12FE8BB3" w:rsidR="00031F50" w:rsidRPr="003704DA" w:rsidRDefault="00031F50" w:rsidP="003704DA">
      <w:pPr>
        <w:widowControl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 xml:space="preserve">Пояснительная записка к долгосрочному Прогнозу социально экономического развития городского округа Среднеуральск на период </w:t>
      </w:r>
      <w:r w:rsidR="003704DA" w:rsidRPr="003704DA">
        <w:rPr>
          <w:rFonts w:ascii="Liberation Serif" w:hAnsi="Liberation Serif" w:cs="Liberation Serif"/>
          <w:b/>
          <w:sz w:val="28"/>
          <w:szCs w:val="28"/>
        </w:rPr>
        <w:br/>
      </w:r>
      <w:r w:rsidRPr="003704DA">
        <w:rPr>
          <w:rFonts w:ascii="Liberation Serif" w:hAnsi="Liberation Serif" w:cs="Liberation Serif"/>
          <w:b/>
          <w:sz w:val="28"/>
          <w:szCs w:val="28"/>
        </w:rPr>
        <w:t>до 2035 года</w:t>
      </w:r>
    </w:p>
    <w:p w14:paraId="55297D39" w14:textId="77777777" w:rsidR="00031F50" w:rsidRPr="003704DA" w:rsidRDefault="00031F50" w:rsidP="003704DA">
      <w:pPr>
        <w:widowControl w:val="0"/>
        <w:spacing w:after="0" w:line="240" w:lineRule="auto"/>
        <w:jc w:val="center"/>
        <w:rPr>
          <w:rFonts w:ascii="Liberation Serif" w:hAnsi="Liberation Serif" w:cs="Liberation Serif"/>
          <w:b/>
          <w:sz w:val="28"/>
          <w:szCs w:val="28"/>
        </w:rPr>
      </w:pPr>
    </w:p>
    <w:p w14:paraId="33B5CB13" w14:textId="77777777" w:rsidR="005132D6" w:rsidRPr="003704DA" w:rsidRDefault="005132D6" w:rsidP="003704DA">
      <w:pPr>
        <w:widowControl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ВВЕДЕНИЕ</w:t>
      </w:r>
    </w:p>
    <w:p w14:paraId="587B1B6F" w14:textId="77777777" w:rsidR="003704DA" w:rsidRDefault="003704DA" w:rsidP="003704DA">
      <w:pPr>
        <w:widowControl w:val="0"/>
        <w:spacing w:after="0" w:line="240" w:lineRule="auto"/>
        <w:ind w:firstLine="709"/>
        <w:jc w:val="both"/>
        <w:rPr>
          <w:rFonts w:ascii="Liberation Serif" w:eastAsia="Times New Roman" w:hAnsi="Liberation Serif" w:cs="Liberation Serif"/>
          <w:sz w:val="28"/>
          <w:szCs w:val="28"/>
        </w:rPr>
      </w:pPr>
    </w:p>
    <w:p w14:paraId="603C69CC" w14:textId="1081A3F1" w:rsidR="006A4D9D" w:rsidRPr="003704DA" w:rsidRDefault="006A4D9D" w:rsidP="003704DA">
      <w:pPr>
        <w:widowControl w:val="0"/>
        <w:spacing w:after="0" w:line="240" w:lineRule="auto"/>
        <w:ind w:firstLine="709"/>
        <w:jc w:val="both"/>
        <w:rPr>
          <w:rFonts w:ascii="Liberation Serif" w:eastAsia="Times New Roman" w:hAnsi="Liberation Serif" w:cs="Liberation Serif"/>
          <w:sz w:val="28"/>
          <w:szCs w:val="28"/>
        </w:rPr>
      </w:pPr>
      <w:r w:rsidRPr="003704DA">
        <w:rPr>
          <w:rFonts w:ascii="Liberation Serif" w:eastAsia="Times New Roman" w:hAnsi="Liberation Serif" w:cs="Liberation Serif"/>
          <w:sz w:val="28"/>
          <w:szCs w:val="28"/>
        </w:rPr>
        <w:t xml:space="preserve">Долгосрочный прогноз социально - экономического развития городского округа </w:t>
      </w:r>
      <w:r w:rsidR="003F3B18" w:rsidRPr="003704DA">
        <w:rPr>
          <w:rFonts w:ascii="Liberation Serif" w:eastAsia="Times New Roman" w:hAnsi="Liberation Serif" w:cs="Liberation Serif"/>
          <w:sz w:val="28"/>
          <w:szCs w:val="28"/>
        </w:rPr>
        <w:t>Среднеуральск на</w:t>
      </w:r>
      <w:r w:rsidRPr="003704DA">
        <w:rPr>
          <w:rFonts w:ascii="Liberation Serif" w:eastAsia="Times New Roman" w:hAnsi="Liberation Serif" w:cs="Liberation Serif"/>
          <w:sz w:val="28"/>
          <w:szCs w:val="28"/>
        </w:rPr>
        <w:t xml:space="preserve"> период до 2035 года является одним из основных документов системы стратегического планирования развития городского округа Среднеуральск. Он содержит систему представлений о внутренних условиях, направлениях и ожидаемых результатах социально-экономического развития городского округа Среднеуральск в долгосрочной перспективе.</w:t>
      </w:r>
    </w:p>
    <w:p w14:paraId="08B3A568" w14:textId="77777777" w:rsidR="006A4D9D" w:rsidRPr="003704DA" w:rsidRDefault="006A4D9D" w:rsidP="003704DA">
      <w:pPr>
        <w:widowControl w:val="0"/>
        <w:spacing w:after="0" w:line="240" w:lineRule="auto"/>
        <w:ind w:firstLine="709"/>
        <w:jc w:val="both"/>
        <w:rPr>
          <w:rFonts w:ascii="Liberation Serif" w:eastAsia="Times New Roman" w:hAnsi="Liberation Serif" w:cs="Liberation Serif"/>
          <w:sz w:val="28"/>
          <w:szCs w:val="28"/>
        </w:rPr>
      </w:pPr>
      <w:r w:rsidRPr="003704DA">
        <w:rPr>
          <w:rFonts w:ascii="Liberation Serif" w:eastAsia="Times New Roman" w:hAnsi="Liberation Serif" w:cs="Liberation Serif"/>
          <w:sz w:val="28"/>
          <w:szCs w:val="28"/>
        </w:rPr>
        <w:t xml:space="preserve">Долгосрочный прогноз формирует единую платформу для разработки проекта Стратегии социально-экономического развития городского округа </w:t>
      </w:r>
      <w:r w:rsidR="003F3B18" w:rsidRPr="003704DA">
        <w:rPr>
          <w:rFonts w:ascii="Liberation Serif" w:eastAsia="Times New Roman" w:hAnsi="Liberation Serif" w:cs="Liberation Serif"/>
          <w:sz w:val="28"/>
          <w:szCs w:val="28"/>
        </w:rPr>
        <w:t>Среднеуральск на</w:t>
      </w:r>
      <w:r w:rsidRPr="003704DA">
        <w:rPr>
          <w:rFonts w:ascii="Liberation Serif" w:eastAsia="Times New Roman" w:hAnsi="Liberation Serif" w:cs="Liberation Serif"/>
          <w:sz w:val="28"/>
          <w:szCs w:val="28"/>
        </w:rPr>
        <w:t xml:space="preserve"> период до 2035 года и других стратегических документов городского округа Среднеуральск.</w:t>
      </w:r>
    </w:p>
    <w:p w14:paraId="6EDD48A4" w14:textId="77777777" w:rsidR="006A4D9D" w:rsidRPr="003704DA" w:rsidRDefault="006A4D9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Нормативную базу разработки проекта прогноза на долгосрочный период составляют:</w:t>
      </w:r>
    </w:p>
    <w:p w14:paraId="3A38AED2" w14:textId="77777777" w:rsidR="006A4D9D" w:rsidRPr="003704DA" w:rsidRDefault="006A4D9D" w:rsidP="003704DA">
      <w:pPr>
        <w:widowControl w:val="0"/>
        <w:tabs>
          <w:tab w:val="center" w:pos="4677"/>
          <w:tab w:val="right" w:pos="9355"/>
        </w:tabs>
        <w:spacing w:after="0" w:line="240" w:lineRule="auto"/>
        <w:ind w:firstLine="709"/>
        <w:jc w:val="both"/>
        <w:rPr>
          <w:rFonts w:ascii="Liberation Serif" w:eastAsia="Calibri" w:hAnsi="Liberation Serif" w:cs="Liberation Serif"/>
          <w:sz w:val="28"/>
          <w:szCs w:val="28"/>
        </w:rPr>
      </w:pPr>
      <w:r w:rsidRPr="003704DA">
        <w:rPr>
          <w:rFonts w:ascii="Liberation Serif" w:eastAsia="Calibri" w:hAnsi="Liberation Serif" w:cs="Liberation Serif"/>
          <w:sz w:val="28"/>
          <w:szCs w:val="28"/>
        </w:rPr>
        <w:t>1) Бюджетный кодекс Российской Федерации;</w:t>
      </w:r>
    </w:p>
    <w:p w14:paraId="2B976FDA" w14:textId="77777777" w:rsidR="006A4D9D" w:rsidRPr="003704DA" w:rsidRDefault="006A4D9D" w:rsidP="003704DA">
      <w:pPr>
        <w:widowControl w:val="0"/>
        <w:tabs>
          <w:tab w:val="left" w:pos="1134"/>
          <w:tab w:val="center" w:pos="4677"/>
          <w:tab w:val="right" w:pos="9355"/>
        </w:tabs>
        <w:spacing w:after="0" w:line="240" w:lineRule="auto"/>
        <w:ind w:firstLine="709"/>
        <w:jc w:val="both"/>
        <w:rPr>
          <w:rFonts w:ascii="Liberation Serif" w:eastAsia="Calibri" w:hAnsi="Liberation Serif" w:cs="Liberation Serif"/>
          <w:sz w:val="28"/>
          <w:szCs w:val="28"/>
        </w:rPr>
      </w:pPr>
      <w:r w:rsidRPr="003704DA">
        <w:rPr>
          <w:rFonts w:ascii="Liberation Serif" w:eastAsia="Calibri" w:hAnsi="Liberation Serif" w:cs="Liberation Serif"/>
          <w:sz w:val="28"/>
          <w:szCs w:val="28"/>
        </w:rPr>
        <w:t xml:space="preserve">2) </w:t>
      </w:r>
      <w:r w:rsidRPr="003704DA">
        <w:rPr>
          <w:rFonts w:ascii="Liberation Serif" w:hAnsi="Liberation Serif" w:cs="Liberation Serif"/>
          <w:sz w:val="28"/>
          <w:szCs w:val="28"/>
        </w:rPr>
        <w:t>Федеральный закон от 28 июня 2014 года № 172-ФЗ «О стратегическом планировании в Российской Федерации»;</w:t>
      </w:r>
    </w:p>
    <w:p w14:paraId="6BAAD58F" w14:textId="77777777" w:rsidR="006A4D9D" w:rsidRPr="003704DA" w:rsidRDefault="006A4D9D" w:rsidP="003704DA">
      <w:pPr>
        <w:widowControl w:val="0"/>
        <w:autoSpaceDE w:val="0"/>
        <w:autoSpaceDN w:val="0"/>
        <w:spacing w:after="0" w:line="240" w:lineRule="auto"/>
        <w:ind w:firstLine="709"/>
        <w:jc w:val="both"/>
        <w:rPr>
          <w:rFonts w:ascii="Liberation Serif" w:hAnsi="Liberation Serif" w:cs="Liberation Serif"/>
          <w:sz w:val="28"/>
          <w:szCs w:val="28"/>
        </w:rPr>
      </w:pPr>
      <w:r w:rsidRPr="003704DA">
        <w:rPr>
          <w:rFonts w:ascii="Liberation Serif" w:eastAsia="Times New Roman" w:hAnsi="Liberation Serif" w:cs="Liberation Serif"/>
          <w:sz w:val="28"/>
          <w:szCs w:val="28"/>
          <w:lang w:eastAsia="ru-RU"/>
        </w:rPr>
        <w:t xml:space="preserve">3) </w:t>
      </w:r>
      <w:r w:rsidRPr="003704DA">
        <w:rPr>
          <w:rFonts w:ascii="Liberation Serif" w:hAnsi="Liberation Serif" w:cs="Liberation Serif"/>
          <w:sz w:val="28"/>
          <w:szCs w:val="28"/>
        </w:rPr>
        <w:t xml:space="preserve">Постановление Правительства Российской Федерации от 11 ноября 2015 года № 1218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долгосрочный период»; </w:t>
      </w:r>
    </w:p>
    <w:p w14:paraId="13CFC736" w14:textId="77777777" w:rsidR="006A4D9D" w:rsidRPr="003704DA" w:rsidRDefault="006A4D9D" w:rsidP="003704DA">
      <w:pPr>
        <w:widowControl w:val="0"/>
        <w:autoSpaceDE w:val="0"/>
        <w:autoSpaceDN w:val="0"/>
        <w:spacing w:after="0" w:line="240" w:lineRule="auto"/>
        <w:ind w:firstLine="709"/>
        <w:jc w:val="both"/>
        <w:rPr>
          <w:rFonts w:ascii="Liberation Serif" w:hAnsi="Liberation Serif" w:cs="Liberation Serif"/>
          <w:sz w:val="28"/>
          <w:szCs w:val="28"/>
        </w:rPr>
      </w:pPr>
      <w:r w:rsidRPr="003704DA">
        <w:rPr>
          <w:rFonts w:ascii="Liberation Serif" w:eastAsia="Calibri" w:hAnsi="Liberation Serif" w:cs="Liberation Serif"/>
          <w:sz w:val="28"/>
          <w:szCs w:val="28"/>
        </w:rPr>
        <w:t xml:space="preserve">4) </w:t>
      </w:r>
      <w:r w:rsidRPr="003704DA">
        <w:rPr>
          <w:rFonts w:ascii="Liberation Serif" w:hAnsi="Liberation Serif" w:cs="Liberation Serif"/>
          <w:sz w:val="28"/>
          <w:szCs w:val="28"/>
        </w:rPr>
        <w:t>Закон Свердловской области от 15 июня 2015 года № 45-ОЗ «О стратегическом планировании в Российской Федерации, осуществляемом на территории Свердловской области»;</w:t>
      </w:r>
    </w:p>
    <w:p w14:paraId="251A2AA0" w14:textId="4A421E01" w:rsidR="006A4D9D" w:rsidRPr="003704DA" w:rsidRDefault="006A4D9D" w:rsidP="003704DA">
      <w:pPr>
        <w:widowControl w:val="0"/>
        <w:autoSpaceDE w:val="0"/>
        <w:autoSpaceDN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5)</w:t>
      </w:r>
      <w:r w:rsidR="003704DA"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Постановление Правительства Свердловской области от 10 февраля 2016 года № 90-ПП «О порядке разработки, корректировки, осуществления мониторинга и контроля реализации прогноза социально-экономического развития Свердловской области на долгосрочный период»;</w:t>
      </w:r>
    </w:p>
    <w:p w14:paraId="77E204F4" w14:textId="77777777" w:rsidR="006A4D9D" w:rsidRPr="003704DA" w:rsidRDefault="006A4D9D" w:rsidP="003704DA">
      <w:pPr>
        <w:widowControl w:val="0"/>
        <w:autoSpaceDE w:val="0"/>
        <w:autoSpaceDN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6) Закон Свердловской области от 21 декабря 2015 года № 151-ОЗ «О Стратегии социально-экономического развития Свердловской области на 2016 – 2030 годы»;</w:t>
      </w:r>
    </w:p>
    <w:p w14:paraId="34E4F3C3" w14:textId="77777777" w:rsidR="006A4D9D" w:rsidRPr="003704DA" w:rsidRDefault="006A4D9D" w:rsidP="003704DA">
      <w:pPr>
        <w:widowControl w:val="0"/>
        <w:autoSpaceDE w:val="0"/>
        <w:autoSpaceDN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lastRenderedPageBreak/>
        <w:t>7) Постановление Правительства Свердловской области от 23 октября 5 2015 года № 979-ПП «Об утверждении долгосрочного прогноза социально-экономического развития Свердловской области на период до 2030 года»;</w:t>
      </w:r>
    </w:p>
    <w:p w14:paraId="4E6841B4" w14:textId="77777777" w:rsidR="006A4D9D" w:rsidRPr="003704DA" w:rsidRDefault="006A4D9D" w:rsidP="003704DA">
      <w:pPr>
        <w:widowControl w:val="0"/>
        <w:autoSpaceDE w:val="0"/>
        <w:autoSpaceDN w:val="0"/>
        <w:spacing w:after="0" w:line="240" w:lineRule="auto"/>
        <w:ind w:firstLine="709"/>
        <w:jc w:val="both"/>
        <w:rPr>
          <w:rFonts w:ascii="Liberation Serif" w:eastAsia="Calibri" w:hAnsi="Liberation Serif" w:cs="Liberation Serif"/>
          <w:sz w:val="28"/>
          <w:szCs w:val="28"/>
        </w:rPr>
      </w:pPr>
      <w:r w:rsidRPr="003704DA">
        <w:rPr>
          <w:rFonts w:ascii="Liberation Serif" w:hAnsi="Liberation Serif" w:cs="Liberation Serif"/>
          <w:sz w:val="28"/>
          <w:szCs w:val="28"/>
        </w:rPr>
        <w:t>8) Указ Губернатора Свердловской области от 29 января 2014 № 45-УГ «О Концепции повышения качества жизни населения Свердловской области на период до 2030 года – «Новое качество жизни уральцев».</w:t>
      </w:r>
    </w:p>
    <w:p w14:paraId="10AD6345" w14:textId="77777777" w:rsidR="006A4D9D" w:rsidRPr="003704DA" w:rsidRDefault="006A4D9D" w:rsidP="003704DA">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704DA">
        <w:rPr>
          <w:rFonts w:ascii="Liberation Serif" w:eastAsia="Times New Roman" w:hAnsi="Liberation Serif" w:cs="Liberation Serif"/>
          <w:sz w:val="28"/>
          <w:szCs w:val="28"/>
          <w:lang w:eastAsia="ru-RU"/>
        </w:rPr>
        <w:t>9) Постановление администрации городского округа Среднеуральск от 31.05.2018 года № 323 «Об утверждении Порядка разработки, корректировки, осуществления мониторинга и контроля реализации прогноза социально-экономического городского округа Среднеуральск на долгосрочный период».</w:t>
      </w:r>
    </w:p>
    <w:p w14:paraId="66C60F7A" w14:textId="77777777" w:rsidR="006A4D9D" w:rsidRPr="003704DA" w:rsidRDefault="006A4D9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Долгосрочный прогноз разработан с целью определения внутренних и внешних условий, тенденций, ограничений, диспропорций, дисбалансов, возможностей социально-экономического развития городского округа Среднеуральск. </w:t>
      </w:r>
    </w:p>
    <w:p w14:paraId="574CAB1D" w14:textId="77777777" w:rsidR="006A4D9D" w:rsidRPr="003704DA" w:rsidRDefault="006A4D9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При разработке прогноза были приняты во внимание тенденции, сложившиеся за 2018-2019 годы и ожидаемые итоги за 2021 год, которые с достаточной вероятностью формируют общую картину.</w:t>
      </w:r>
    </w:p>
    <w:p w14:paraId="334D51AD" w14:textId="77777777" w:rsidR="006A4D9D" w:rsidRPr="003704DA" w:rsidRDefault="006A4D9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Долгосрочный прогноз разработан на вариативной основе, рассмотрено 2 сценария развития: базовый и инновационный.</w:t>
      </w:r>
    </w:p>
    <w:p w14:paraId="5DEB5E68" w14:textId="77777777" w:rsidR="003704DA" w:rsidRPr="003704DA" w:rsidRDefault="003704DA">
      <w:pPr>
        <w:rPr>
          <w:rFonts w:ascii="Liberation Serif" w:hAnsi="Liberation Serif" w:cs="Liberation Serif"/>
          <w:b/>
          <w:sz w:val="28"/>
          <w:szCs w:val="28"/>
        </w:rPr>
      </w:pPr>
      <w:r w:rsidRPr="003704DA">
        <w:rPr>
          <w:rFonts w:ascii="Liberation Serif" w:hAnsi="Liberation Serif" w:cs="Liberation Serif"/>
          <w:b/>
          <w:sz w:val="28"/>
          <w:szCs w:val="28"/>
        </w:rPr>
        <w:br w:type="page"/>
      </w:r>
    </w:p>
    <w:p w14:paraId="4597DC5B" w14:textId="6585ED3E" w:rsidR="004324DD" w:rsidRPr="003704DA" w:rsidRDefault="005132D6" w:rsidP="003704DA">
      <w:pPr>
        <w:widowControl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lastRenderedPageBreak/>
        <w:t>ПРОГНОЗ РАЗВИТИЯ ГОРОДСКОГО ОКРУГА СРЕДНЕУРАЛЬСК НА ПЕРИОД ДО 2035 ГОДА</w:t>
      </w:r>
    </w:p>
    <w:p w14:paraId="5084CDAD" w14:textId="77777777" w:rsidR="003704DA" w:rsidRPr="003704DA" w:rsidRDefault="003704DA" w:rsidP="003704DA">
      <w:pPr>
        <w:widowControl w:val="0"/>
        <w:spacing w:after="0" w:line="240" w:lineRule="auto"/>
        <w:jc w:val="center"/>
        <w:rPr>
          <w:rFonts w:ascii="Liberation Serif" w:hAnsi="Liberation Serif" w:cs="Liberation Serif"/>
          <w:b/>
          <w:sz w:val="28"/>
          <w:szCs w:val="28"/>
        </w:rPr>
      </w:pPr>
    </w:p>
    <w:p w14:paraId="6DED79AE" w14:textId="4749F6F1" w:rsidR="002C7061" w:rsidRPr="003704DA" w:rsidRDefault="005132D6" w:rsidP="003704DA">
      <w:pPr>
        <w:widowControl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1</w:t>
      </w:r>
      <w:r w:rsidR="003704DA">
        <w:rPr>
          <w:rFonts w:ascii="Liberation Serif" w:hAnsi="Liberation Serif" w:cs="Liberation Serif"/>
          <w:b/>
          <w:sz w:val="28"/>
          <w:szCs w:val="28"/>
        </w:rPr>
        <w:t>.</w:t>
      </w:r>
      <w:r w:rsidRPr="003704DA">
        <w:rPr>
          <w:rFonts w:ascii="Liberation Serif" w:hAnsi="Liberation Serif" w:cs="Liberation Serif"/>
          <w:b/>
          <w:sz w:val="28"/>
          <w:szCs w:val="28"/>
        </w:rPr>
        <w:t xml:space="preserve"> </w:t>
      </w:r>
      <w:r w:rsidR="002C7061" w:rsidRPr="003704DA">
        <w:rPr>
          <w:rFonts w:ascii="Liberation Serif" w:hAnsi="Liberation Serif" w:cs="Liberation Serif"/>
          <w:b/>
          <w:sz w:val="28"/>
          <w:szCs w:val="28"/>
        </w:rPr>
        <w:t>Сценарии развития городского округа Среднеуральск</w:t>
      </w:r>
    </w:p>
    <w:p w14:paraId="4A61F442" w14:textId="77777777" w:rsidR="00A607DE" w:rsidRPr="003704DA" w:rsidRDefault="00A607DE" w:rsidP="003704DA">
      <w:pPr>
        <w:widowControl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горизонте прогнозирования развития городского округа Среднеуральск до 2035 года можно выделить направления, </w:t>
      </w:r>
      <w:r w:rsidR="003F3B18" w:rsidRPr="003704DA">
        <w:rPr>
          <w:rFonts w:ascii="Liberation Serif" w:hAnsi="Liberation Serif" w:cs="Liberation Serif"/>
          <w:sz w:val="28"/>
          <w:szCs w:val="28"/>
        </w:rPr>
        <w:t>позволяющие структурировать</w:t>
      </w:r>
      <w:r w:rsidRPr="003704DA">
        <w:rPr>
          <w:rFonts w:ascii="Liberation Serif" w:hAnsi="Liberation Serif" w:cs="Liberation Serif"/>
          <w:sz w:val="28"/>
          <w:szCs w:val="28"/>
        </w:rPr>
        <w:t xml:space="preserve"> сценарный выбор, выявить возможные стратегии для города и обосновать цели его развития в новых условиях.</w:t>
      </w:r>
    </w:p>
    <w:p w14:paraId="2AE45F1F" w14:textId="77777777" w:rsidR="00A607DE" w:rsidRPr="003704DA" w:rsidRDefault="00A607DE" w:rsidP="003704DA">
      <w:pPr>
        <w:widowControl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Ключевыми направлениями развития города являются:</w:t>
      </w:r>
    </w:p>
    <w:p w14:paraId="1621E542" w14:textId="77777777" w:rsidR="00A607DE" w:rsidRPr="003704DA" w:rsidRDefault="00A607DE" w:rsidP="003704DA">
      <w:pPr>
        <w:widowControl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1.</w:t>
      </w:r>
      <w:r w:rsidR="00E47471" w:rsidRPr="003704DA">
        <w:rPr>
          <w:rFonts w:ascii="Liberation Serif" w:hAnsi="Liberation Serif" w:cs="Liberation Serif"/>
          <w:sz w:val="28"/>
          <w:szCs w:val="28"/>
        </w:rPr>
        <w:t> </w:t>
      </w:r>
      <w:r w:rsidRPr="003704DA">
        <w:rPr>
          <w:rFonts w:ascii="Liberation Serif" w:hAnsi="Liberation Serif" w:cs="Liberation Serif"/>
          <w:sz w:val="28"/>
          <w:szCs w:val="28"/>
        </w:rPr>
        <w:t>Обеспечение устойчивого развития и модернизация экономики</w:t>
      </w:r>
      <w:r w:rsidR="00E47471" w:rsidRPr="003704DA">
        <w:rPr>
          <w:rFonts w:ascii="Liberation Serif" w:hAnsi="Liberation Serif" w:cs="Liberation Serif"/>
          <w:sz w:val="28"/>
          <w:szCs w:val="28"/>
        </w:rPr>
        <w:t>, основными задачами</w:t>
      </w:r>
      <w:r w:rsidRPr="003704DA">
        <w:rPr>
          <w:rFonts w:ascii="Liberation Serif" w:hAnsi="Liberation Serif" w:cs="Liberation Serif"/>
          <w:sz w:val="28"/>
          <w:szCs w:val="28"/>
        </w:rPr>
        <w:t xml:space="preserve"> </w:t>
      </w:r>
      <w:r w:rsidR="00E47471" w:rsidRPr="003704DA">
        <w:rPr>
          <w:rFonts w:ascii="Liberation Serif" w:hAnsi="Liberation Serif" w:cs="Liberation Serif"/>
          <w:sz w:val="28"/>
          <w:szCs w:val="28"/>
        </w:rPr>
        <w:t>которого являются</w:t>
      </w:r>
      <w:r w:rsidRPr="003704DA">
        <w:rPr>
          <w:rFonts w:ascii="Liberation Serif" w:hAnsi="Liberation Serif" w:cs="Liberation Serif"/>
          <w:sz w:val="28"/>
          <w:szCs w:val="28"/>
        </w:rPr>
        <w:t>:</w:t>
      </w:r>
    </w:p>
    <w:p w14:paraId="2D64C2E9" w14:textId="77777777" w:rsidR="00A607DE" w:rsidRPr="003704DA" w:rsidRDefault="00A607DE" w:rsidP="003704DA">
      <w:pPr>
        <w:widowControl w:val="0"/>
        <w:tabs>
          <w:tab w:val="left" w:pos="596"/>
        </w:tabs>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w:t>
      </w:r>
      <w:r w:rsidRPr="003704DA">
        <w:rPr>
          <w:rFonts w:ascii="Liberation Serif" w:eastAsiaTheme="minorEastAsia" w:hAnsi="Liberation Serif" w:cs="Liberation Serif"/>
          <w:spacing w:val="-6"/>
          <w:kern w:val="24"/>
          <w:sz w:val="28"/>
          <w:szCs w:val="28"/>
        </w:rPr>
        <w:t xml:space="preserve"> </w:t>
      </w:r>
      <w:r w:rsidR="003F3B18" w:rsidRPr="003704DA">
        <w:rPr>
          <w:rFonts w:ascii="Liberation Serif" w:eastAsiaTheme="minorEastAsia" w:hAnsi="Liberation Serif" w:cs="Liberation Serif"/>
          <w:spacing w:val="-6"/>
          <w:kern w:val="24"/>
          <w:sz w:val="28"/>
          <w:szCs w:val="28"/>
        </w:rPr>
        <w:t>повышение</w:t>
      </w:r>
      <w:r w:rsidR="003F3B18" w:rsidRPr="003704DA">
        <w:rPr>
          <w:rFonts w:ascii="Liberation Serif" w:eastAsiaTheme="minorEastAsia" w:hAnsi="Liberation Serif" w:cs="Liberation Serif"/>
          <w:spacing w:val="-12"/>
          <w:kern w:val="24"/>
          <w:sz w:val="28"/>
          <w:szCs w:val="28"/>
        </w:rPr>
        <w:t xml:space="preserve"> производительности</w:t>
      </w:r>
      <w:r w:rsidRPr="003704DA">
        <w:rPr>
          <w:rFonts w:ascii="Liberation Serif" w:eastAsiaTheme="minorEastAsia" w:hAnsi="Liberation Serif" w:cs="Liberation Serif"/>
          <w:spacing w:val="-7"/>
          <w:kern w:val="24"/>
          <w:sz w:val="28"/>
          <w:szCs w:val="28"/>
        </w:rPr>
        <w:t xml:space="preserve"> </w:t>
      </w:r>
      <w:r w:rsidRPr="003704DA">
        <w:rPr>
          <w:rFonts w:ascii="Liberation Serif" w:eastAsiaTheme="minorEastAsia" w:hAnsi="Liberation Serif" w:cs="Liberation Serif"/>
          <w:spacing w:val="-6"/>
          <w:kern w:val="24"/>
          <w:sz w:val="28"/>
          <w:szCs w:val="28"/>
        </w:rPr>
        <w:t>труда</w:t>
      </w:r>
      <w:r w:rsidR="00E47471" w:rsidRPr="003704DA">
        <w:rPr>
          <w:rFonts w:ascii="Liberation Serif" w:eastAsiaTheme="minorEastAsia" w:hAnsi="Liberation Serif" w:cs="Liberation Serif"/>
          <w:spacing w:val="-6"/>
          <w:kern w:val="24"/>
          <w:sz w:val="28"/>
          <w:szCs w:val="28"/>
        </w:rPr>
        <w:t>;</w:t>
      </w:r>
    </w:p>
    <w:p w14:paraId="0D962563" w14:textId="77777777" w:rsidR="00A607DE" w:rsidRPr="003704DA" w:rsidRDefault="00A607DE" w:rsidP="003704DA">
      <w:pPr>
        <w:widowControl w:val="0"/>
        <w:tabs>
          <w:tab w:val="left" w:pos="596"/>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spacing w:val="-6"/>
          <w:kern w:val="24"/>
          <w:sz w:val="28"/>
          <w:szCs w:val="28"/>
        </w:rPr>
        <w:t xml:space="preserve">- развитие малого </w:t>
      </w:r>
      <w:r w:rsidRPr="003704DA">
        <w:rPr>
          <w:rFonts w:ascii="Liberation Serif" w:eastAsiaTheme="minorEastAsia" w:hAnsi="Liberation Serif" w:cs="Liberation Serif"/>
          <w:kern w:val="24"/>
          <w:sz w:val="28"/>
          <w:szCs w:val="28"/>
        </w:rPr>
        <w:t>и</w:t>
      </w:r>
      <w:r w:rsidRPr="003704DA">
        <w:rPr>
          <w:rFonts w:ascii="Liberation Serif" w:eastAsiaTheme="minorEastAsia" w:hAnsi="Liberation Serif" w:cs="Liberation Serif"/>
          <w:spacing w:val="-30"/>
          <w:kern w:val="24"/>
          <w:sz w:val="28"/>
          <w:szCs w:val="28"/>
        </w:rPr>
        <w:t xml:space="preserve"> </w:t>
      </w:r>
      <w:r w:rsidR="003F3B18" w:rsidRPr="003704DA">
        <w:rPr>
          <w:rFonts w:ascii="Liberation Serif" w:eastAsiaTheme="minorEastAsia" w:hAnsi="Liberation Serif" w:cs="Liberation Serif"/>
          <w:spacing w:val="-6"/>
          <w:kern w:val="24"/>
          <w:sz w:val="28"/>
          <w:szCs w:val="28"/>
        </w:rPr>
        <w:t>среднего предпринимательства</w:t>
      </w:r>
      <w:r w:rsidR="00E47471" w:rsidRPr="003704DA">
        <w:rPr>
          <w:rFonts w:ascii="Liberation Serif" w:eastAsiaTheme="minorEastAsia" w:hAnsi="Liberation Serif" w:cs="Liberation Serif"/>
          <w:spacing w:val="-7"/>
          <w:kern w:val="24"/>
          <w:sz w:val="28"/>
          <w:szCs w:val="28"/>
        </w:rPr>
        <w:t>;</w:t>
      </w:r>
    </w:p>
    <w:p w14:paraId="5424F80B" w14:textId="77777777" w:rsidR="00A607DE" w:rsidRPr="003704DA" w:rsidRDefault="00A607DE" w:rsidP="003704DA">
      <w:pPr>
        <w:widowControl w:val="0"/>
        <w:tabs>
          <w:tab w:val="left" w:pos="596"/>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kern w:val="24"/>
          <w:sz w:val="28"/>
          <w:szCs w:val="28"/>
        </w:rPr>
        <w:t xml:space="preserve">- повышение </w:t>
      </w:r>
      <w:r w:rsidR="003F3B18" w:rsidRPr="003704DA">
        <w:rPr>
          <w:rFonts w:ascii="Liberation Serif" w:eastAsiaTheme="minorEastAsia" w:hAnsi="Liberation Serif" w:cs="Liberation Serif"/>
          <w:spacing w:val="-1"/>
          <w:kern w:val="24"/>
          <w:sz w:val="28"/>
          <w:szCs w:val="28"/>
        </w:rPr>
        <w:t>инвестиционной активности</w:t>
      </w:r>
      <w:r w:rsidRPr="003704DA">
        <w:rPr>
          <w:rFonts w:ascii="Liberation Serif" w:eastAsiaTheme="minorEastAsia" w:hAnsi="Liberation Serif" w:cs="Liberation Serif"/>
          <w:kern w:val="24"/>
          <w:sz w:val="28"/>
          <w:szCs w:val="28"/>
        </w:rPr>
        <w:t xml:space="preserve"> и </w:t>
      </w:r>
      <w:r w:rsidR="003F3B18" w:rsidRPr="003704DA">
        <w:rPr>
          <w:rFonts w:ascii="Liberation Serif" w:eastAsiaTheme="minorEastAsia" w:hAnsi="Liberation Serif" w:cs="Liberation Serif"/>
          <w:kern w:val="24"/>
          <w:sz w:val="28"/>
          <w:szCs w:val="28"/>
        </w:rPr>
        <w:t>привлечение новых</w:t>
      </w:r>
      <w:r w:rsidRPr="003704DA">
        <w:rPr>
          <w:rFonts w:ascii="Liberation Serif" w:eastAsiaTheme="minorEastAsia" w:hAnsi="Liberation Serif" w:cs="Liberation Serif"/>
          <w:spacing w:val="-5"/>
          <w:kern w:val="24"/>
          <w:sz w:val="28"/>
          <w:szCs w:val="28"/>
        </w:rPr>
        <w:t xml:space="preserve"> </w:t>
      </w:r>
      <w:r w:rsidRPr="003704DA">
        <w:rPr>
          <w:rFonts w:ascii="Liberation Serif" w:eastAsiaTheme="minorEastAsia" w:hAnsi="Liberation Serif" w:cs="Liberation Serif"/>
          <w:spacing w:val="-1"/>
          <w:kern w:val="24"/>
          <w:sz w:val="28"/>
          <w:szCs w:val="28"/>
        </w:rPr>
        <w:t>инвесторов</w:t>
      </w:r>
      <w:r w:rsidR="00E47471" w:rsidRPr="003704DA">
        <w:rPr>
          <w:rFonts w:ascii="Liberation Serif" w:eastAsiaTheme="minorEastAsia" w:hAnsi="Liberation Serif" w:cs="Liberation Serif"/>
          <w:spacing w:val="-1"/>
          <w:kern w:val="24"/>
          <w:sz w:val="28"/>
          <w:szCs w:val="28"/>
        </w:rPr>
        <w:t>;</w:t>
      </w:r>
    </w:p>
    <w:p w14:paraId="294C96DD" w14:textId="77777777" w:rsidR="00A607DE" w:rsidRPr="003704DA" w:rsidRDefault="00A607DE" w:rsidP="003704DA">
      <w:pPr>
        <w:widowControl w:val="0"/>
        <w:tabs>
          <w:tab w:val="left" w:pos="596"/>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kern w:val="24"/>
          <w:sz w:val="28"/>
          <w:szCs w:val="28"/>
        </w:rPr>
        <w:t xml:space="preserve">- укрепление и расширение </w:t>
      </w:r>
      <w:proofErr w:type="spellStart"/>
      <w:r w:rsidRPr="003704DA">
        <w:rPr>
          <w:rFonts w:ascii="Liberation Serif" w:eastAsiaTheme="minorEastAsia" w:hAnsi="Liberation Serif" w:cs="Liberation Serif"/>
          <w:kern w:val="24"/>
          <w:sz w:val="28"/>
          <w:szCs w:val="28"/>
        </w:rPr>
        <w:t>межгородских</w:t>
      </w:r>
      <w:proofErr w:type="spellEnd"/>
      <w:r w:rsidRPr="003704DA">
        <w:rPr>
          <w:rFonts w:ascii="Liberation Serif" w:eastAsiaTheme="minorEastAsia" w:hAnsi="Liberation Serif" w:cs="Liberation Serif"/>
          <w:kern w:val="24"/>
          <w:sz w:val="28"/>
          <w:szCs w:val="28"/>
        </w:rPr>
        <w:t xml:space="preserve"> и межмуниципальных связей</w:t>
      </w:r>
      <w:r w:rsidR="00E47471" w:rsidRPr="003704DA">
        <w:rPr>
          <w:rFonts w:ascii="Liberation Serif" w:eastAsiaTheme="minorEastAsia" w:hAnsi="Liberation Serif" w:cs="Liberation Serif"/>
          <w:kern w:val="24"/>
          <w:sz w:val="28"/>
          <w:szCs w:val="28"/>
        </w:rPr>
        <w:t>;</w:t>
      </w:r>
    </w:p>
    <w:p w14:paraId="7A446018" w14:textId="77777777" w:rsidR="00A607DE" w:rsidRPr="003704DA" w:rsidRDefault="00A607DE" w:rsidP="003704DA">
      <w:pPr>
        <w:widowControl w:val="0"/>
        <w:tabs>
          <w:tab w:val="left" w:pos="596"/>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kern w:val="24"/>
          <w:sz w:val="28"/>
          <w:szCs w:val="28"/>
        </w:rPr>
        <w:t>-</w:t>
      </w:r>
      <w:r w:rsidR="00E47471" w:rsidRPr="003704DA">
        <w:rPr>
          <w:rFonts w:ascii="Liberation Serif" w:eastAsiaTheme="minorEastAsia" w:hAnsi="Liberation Serif" w:cs="Liberation Serif"/>
          <w:kern w:val="24"/>
          <w:sz w:val="28"/>
          <w:szCs w:val="28"/>
        </w:rPr>
        <w:t xml:space="preserve"> </w:t>
      </w:r>
      <w:r w:rsidRPr="003704DA">
        <w:rPr>
          <w:rFonts w:ascii="Liberation Serif" w:eastAsiaTheme="minorEastAsia" w:hAnsi="Liberation Serif" w:cs="Liberation Serif"/>
          <w:kern w:val="24"/>
          <w:sz w:val="28"/>
          <w:szCs w:val="28"/>
        </w:rPr>
        <w:t>поддержка</w:t>
      </w:r>
      <w:r w:rsidRPr="003704DA">
        <w:rPr>
          <w:rFonts w:ascii="Liberation Serif" w:eastAsiaTheme="minorEastAsia" w:hAnsi="Liberation Serif" w:cs="Liberation Serif"/>
          <w:spacing w:val="-7"/>
          <w:kern w:val="24"/>
          <w:sz w:val="28"/>
          <w:szCs w:val="28"/>
        </w:rPr>
        <w:t xml:space="preserve"> </w:t>
      </w:r>
      <w:r w:rsidRPr="003704DA">
        <w:rPr>
          <w:rFonts w:ascii="Liberation Serif" w:eastAsiaTheme="minorEastAsia" w:hAnsi="Liberation Serif" w:cs="Liberation Serif"/>
          <w:spacing w:val="-1"/>
          <w:kern w:val="24"/>
          <w:sz w:val="28"/>
          <w:szCs w:val="28"/>
        </w:rPr>
        <w:t xml:space="preserve">инновационной </w:t>
      </w:r>
      <w:r w:rsidRPr="003704DA">
        <w:rPr>
          <w:rFonts w:ascii="Liberation Serif" w:eastAsiaTheme="minorEastAsia" w:hAnsi="Liberation Serif" w:cs="Liberation Serif"/>
          <w:kern w:val="24"/>
          <w:sz w:val="28"/>
          <w:szCs w:val="28"/>
        </w:rPr>
        <w:t>активности и развитие</w:t>
      </w:r>
      <w:r w:rsidRPr="003704DA">
        <w:rPr>
          <w:rFonts w:ascii="Liberation Serif" w:eastAsiaTheme="minorEastAsia" w:hAnsi="Liberation Serif" w:cs="Liberation Serif"/>
          <w:spacing w:val="-21"/>
          <w:kern w:val="24"/>
          <w:sz w:val="28"/>
          <w:szCs w:val="28"/>
        </w:rPr>
        <w:t xml:space="preserve"> </w:t>
      </w:r>
      <w:r w:rsidR="003F3B18" w:rsidRPr="003704DA">
        <w:rPr>
          <w:rFonts w:ascii="Liberation Serif" w:eastAsiaTheme="minorEastAsia" w:hAnsi="Liberation Serif" w:cs="Liberation Serif"/>
          <w:spacing w:val="-1"/>
          <w:kern w:val="24"/>
          <w:sz w:val="28"/>
          <w:szCs w:val="28"/>
        </w:rPr>
        <w:t>новых перспективных</w:t>
      </w:r>
      <w:r w:rsidRPr="003704DA">
        <w:rPr>
          <w:rFonts w:ascii="Liberation Serif" w:eastAsiaTheme="minorEastAsia" w:hAnsi="Liberation Serif" w:cs="Liberation Serif"/>
          <w:spacing w:val="-9"/>
          <w:kern w:val="24"/>
          <w:sz w:val="28"/>
          <w:szCs w:val="28"/>
        </w:rPr>
        <w:t xml:space="preserve"> </w:t>
      </w:r>
      <w:r w:rsidRPr="003704DA">
        <w:rPr>
          <w:rFonts w:ascii="Liberation Serif" w:eastAsiaTheme="minorEastAsia" w:hAnsi="Liberation Serif" w:cs="Liberation Serif"/>
          <w:kern w:val="24"/>
          <w:sz w:val="28"/>
          <w:szCs w:val="28"/>
        </w:rPr>
        <w:t>секторов</w:t>
      </w:r>
      <w:r w:rsidR="00E47471" w:rsidRPr="003704DA">
        <w:rPr>
          <w:rFonts w:ascii="Liberation Serif" w:eastAsiaTheme="minorEastAsia" w:hAnsi="Liberation Serif" w:cs="Liberation Serif"/>
          <w:kern w:val="24"/>
          <w:sz w:val="28"/>
          <w:szCs w:val="28"/>
        </w:rPr>
        <w:t>.</w:t>
      </w:r>
    </w:p>
    <w:p w14:paraId="2C276152" w14:textId="77777777" w:rsidR="00A607DE" w:rsidRPr="003704DA" w:rsidRDefault="00E47471" w:rsidP="003704DA">
      <w:pPr>
        <w:widowControl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2. Строительство новых микрорайонов с развитой инфраструктурой, основными задачами направления являются:</w:t>
      </w:r>
    </w:p>
    <w:p w14:paraId="7DCD5024" w14:textId="2EB113BA" w:rsidR="00E47471" w:rsidRPr="003704DA" w:rsidRDefault="00E47471" w:rsidP="003704DA">
      <w:pPr>
        <w:widowControl w:val="0"/>
        <w:tabs>
          <w:tab w:val="left" w:pos="597"/>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kern w:val="24"/>
          <w:sz w:val="28"/>
          <w:szCs w:val="28"/>
        </w:rPr>
        <w:t>-</w:t>
      </w:r>
      <w:r w:rsidR="003704DA">
        <w:rPr>
          <w:rFonts w:ascii="Liberation Serif" w:eastAsiaTheme="minorEastAsia" w:hAnsi="Liberation Serif" w:cs="Liberation Serif"/>
          <w:kern w:val="24"/>
          <w:sz w:val="28"/>
          <w:szCs w:val="28"/>
        </w:rPr>
        <w:t xml:space="preserve"> </w:t>
      </w:r>
      <w:r w:rsidRPr="003704DA">
        <w:rPr>
          <w:rFonts w:ascii="Liberation Serif" w:eastAsiaTheme="minorEastAsia" w:hAnsi="Liberation Serif" w:cs="Liberation Serif"/>
          <w:kern w:val="24"/>
          <w:sz w:val="28"/>
          <w:szCs w:val="28"/>
        </w:rPr>
        <w:t>активизация развития транспортной, энергетической и информационной инфраструктуры;</w:t>
      </w:r>
    </w:p>
    <w:p w14:paraId="48886E9D" w14:textId="5A4EA5CE" w:rsidR="00E47471" w:rsidRPr="003704DA" w:rsidRDefault="00E47471" w:rsidP="003704DA">
      <w:pPr>
        <w:widowControl w:val="0"/>
        <w:tabs>
          <w:tab w:val="left" w:pos="597"/>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w:t>
      </w:r>
      <w:r w:rsidR="003704DA">
        <w:rPr>
          <w:rFonts w:ascii="Liberation Serif" w:eastAsiaTheme="minorEastAsia" w:hAnsi="Liberation Serif" w:cs="Liberation Serif"/>
          <w:kern w:val="24"/>
          <w:sz w:val="28"/>
          <w:szCs w:val="28"/>
        </w:rPr>
        <w:t xml:space="preserve"> </w:t>
      </w:r>
      <w:r w:rsidRPr="003704DA">
        <w:rPr>
          <w:rFonts w:ascii="Liberation Serif" w:eastAsiaTheme="minorEastAsia" w:hAnsi="Liberation Serif" w:cs="Liberation Serif"/>
          <w:kern w:val="24"/>
          <w:sz w:val="28"/>
          <w:szCs w:val="28"/>
        </w:rPr>
        <w:t>развитие</w:t>
      </w:r>
      <w:r w:rsidRPr="003704DA">
        <w:rPr>
          <w:rFonts w:ascii="Liberation Serif" w:eastAsiaTheme="minorEastAsia" w:hAnsi="Liberation Serif" w:cs="Liberation Serif"/>
          <w:spacing w:val="-4"/>
          <w:kern w:val="24"/>
          <w:sz w:val="28"/>
          <w:szCs w:val="28"/>
        </w:rPr>
        <w:t xml:space="preserve"> </w:t>
      </w:r>
      <w:r w:rsidRPr="003704DA">
        <w:rPr>
          <w:rFonts w:ascii="Liberation Serif" w:eastAsiaTheme="minorEastAsia" w:hAnsi="Liberation Serif" w:cs="Liberation Serif"/>
          <w:kern w:val="24"/>
          <w:sz w:val="28"/>
          <w:szCs w:val="28"/>
        </w:rPr>
        <w:t xml:space="preserve">социальной </w:t>
      </w:r>
      <w:r w:rsidRPr="003704DA">
        <w:rPr>
          <w:rFonts w:ascii="Liberation Serif" w:eastAsiaTheme="minorEastAsia" w:hAnsi="Liberation Serif" w:cs="Liberation Serif"/>
          <w:spacing w:val="-1"/>
          <w:kern w:val="24"/>
          <w:sz w:val="28"/>
          <w:szCs w:val="28"/>
        </w:rPr>
        <w:t xml:space="preserve">инфраструктуры </w:t>
      </w:r>
      <w:r w:rsidRPr="003704DA">
        <w:rPr>
          <w:rFonts w:ascii="Liberation Serif" w:eastAsiaTheme="minorEastAsia" w:hAnsi="Liberation Serif" w:cs="Liberation Serif"/>
          <w:kern w:val="24"/>
          <w:sz w:val="28"/>
          <w:szCs w:val="28"/>
        </w:rPr>
        <w:t xml:space="preserve">и </w:t>
      </w:r>
      <w:r w:rsidR="003F3B18" w:rsidRPr="003704DA">
        <w:rPr>
          <w:rFonts w:ascii="Liberation Serif" w:eastAsiaTheme="minorEastAsia" w:hAnsi="Liberation Serif" w:cs="Liberation Serif"/>
          <w:kern w:val="24"/>
          <w:sz w:val="28"/>
          <w:szCs w:val="28"/>
        </w:rPr>
        <w:t>создание благоустроенной</w:t>
      </w:r>
      <w:r w:rsidRPr="003704DA">
        <w:rPr>
          <w:rFonts w:ascii="Liberation Serif" w:eastAsiaTheme="minorEastAsia" w:hAnsi="Liberation Serif" w:cs="Liberation Serif"/>
          <w:kern w:val="24"/>
          <w:sz w:val="28"/>
          <w:szCs w:val="28"/>
        </w:rPr>
        <w:t xml:space="preserve"> </w:t>
      </w:r>
      <w:r w:rsidR="003F3B18" w:rsidRPr="003704DA">
        <w:rPr>
          <w:rFonts w:ascii="Liberation Serif" w:eastAsiaTheme="minorEastAsia" w:hAnsi="Liberation Serif" w:cs="Liberation Serif"/>
          <w:kern w:val="24"/>
          <w:sz w:val="28"/>
          <w:szCs w:val="28"/>
        </w:rPr>
        <w:t>среды проживания</w:t>
      </w:r>
      <w:r w:rsidRPr="003704DA">
        <w:rPr>
          <w:rFonts w:ascii="Liberation Serif" w:eastAsiaTheme="minorEastAsia" w:hAnsi="Liberation Serif" w:cs="Liberation Serif"/>
          <w:kern w:val="24"/>
          <w:sz w:val="28"/>
          <w:szCs w:val="28"/>
        </w:rPr>
        <w:t>.</w:t>
      </w:r>
    </w:p>
    <w:p w14:paraId="3508487D" w14:textId="77777777" w:rsidR="00E47471" w:rsidRPr="003704DA" w:rsidRDefault="00E47471" w:rsidP="003704DA">
      <w:pPr>
        <w:widowControl w:val="0"/>
        <w:tabs>
          <w:tab w:val="left" w:pos="597"/>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3. Повышение уровня и качества жизни, соответствующего требованиям инновационного развития, стабилизация и рост численности населения, задачами направления являются:</w:t>
      </w:r>
    </w:p>
    <w:p w14:paraId="19D1B9E1" w14:textId="77777777" w:rsidR="00E47471" w:rsidRPr="003704DA" w:rsidRDefault="00E47471" w:rsidP="003704DA">
      <w:pPr>
        <w:widowControl w:val="0"/>
        <w:tabs>
          <w:tab w:val="left" w:pos="598"/>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kern w:val="24"/>
          <w:sz w:val="28"/>
          <w:szCs w:val="28"/>
        </w:rPr>
        <w:t>-</w:t>
      </w:r>
      <w:r w:rsidRPr="003704DA">
        <w:rPr>
          <w:rFonts w:ascii="Liberation Serif" w:eastAsiaTheme="minorEastAsia" w:hAnsi="Liberation Serif" w:cs="Liberation Serif"/>
          <w:spacing w:val="-7"/>
          <w:kern w:val="24"/>
          <w:sz w:val="28"/>
          <w:szCs w:val="28"/>
        </w:rPr>
        <w:t> создание благоприятных условий для долгой, безопасной, здоровой и благополучной жизни людей;</w:t>
      </w:r>
    </w:p>
    <w:p w14:paraId="1DD4B7BE" w14:textId="77777777" w:rsidR="00E47471" w:rsidRPr="003704DA" w:rsidRDefault="00E47471" w:rsidP="003704DA">
      <w:pPr>
        <w:widowControl w:val="0"/>
        <w:tabs>
          <w:tab w:val="left" w:pos="598"/>
        </w:tabs>
        <w:spacing w:after="0" w:line="240" w:lineRule="auto"/>
        <w:ind w:firstLine="709"/>
        <w:jc w:val="both"/>
        <w:rPr>
          <w:rFonts w:ascii="Liberation Serif" w:hAnsi="Liberation Serif" w:cs="Liberation Serif"/>
          <w:sz w:val="28"/>
          <w:szCs w:val="28"/>
        </w:rPr>
      </w:pPr>
      <w:r w:rsidRPr="003704DA">
        <w:rPr>
          <w:rFonts w:ascii="Liberation Serif" w:eastAsiaTheme="minorEastAsia" w:hAnsi="Liberation Serif" w:cs="Liberation Serif"/>
          <w:spacing w:val="-7"/>
          <w:kern w:val="24"/>
          <w:sz w:val="28"/>
          <w:szCs w:val="28"/>
        </w:rPr>
        <w:t>- повышение уровня доходов населения;</w:t>
      </w:r>
    </w:p>
    <w:p w14:paraId="0499C70C" w14:textId="77777777" w:rsidR="00E47471" w:rsidRPr="003704DA" w:rsidRDefault="00E47471"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 xml:space="preserve">- обеспечение </w:t>
      </w:r>
      <w:r w:rsidR="003F3B18" w:rsidRPr="003704DA">
        <w:rPr>
          <w:rFonts w:ascii="Liberation Serif" w:eastAsiaTheme="minorEastAsia" w:hAnsi="Liberation Serif" w:cs="Liberation Serif"/>
          <w:spacing w:val="-1"/>
          <w:kern w:val="24"/>
          <w:sz w:val="28"/>
          <w:szCs w:val="28"/>
        </w:rPr>
        <w:t>эффективного взаимодействия</w:t>
      </w:r>
      <w:r w:rsidRPr="003704DA">
        <w:rPr>
          <w:rFonts w:ascii="Liberation Serif" w:eastAsiaTheme="minorEastAsia" w:hAnsi="Liberation Serif" w:cs="Liberation Serif"/>
          <w:kern w:val="24"/>
          <w:sz w:val="28"/>
          <w:szCs w:val="28"/>
        </w:rPr>
        <w:t xml:space="preserve"> с </w:t>
      </w:r>
      <w:r w:rsidR="003F3B18" w:rsidRPr="003704DA">
        <w:rPr>
          <w:rFonts w:ascii="Liberation Serif" w:eastAsiaTheme="minorEastAsia" w:hAnsi="Liberation Serif" w:cs="Liberation Serif"/>
          <w:kern w:val="24"/>
          <w:sz w:val="28"/>
          <w:szCs w:val="28"/>
        </w:rPr>
        <w:t>органами местного</w:t>
      </w:r>
      <w:r w:rsidRPr="003704DA">
        <w:rPr>
          <w:rFonts w:ascii="Liberation Serif" w:eastAsiaTheme="minorEastAsia" w:hAnsi="Liberation Serif" w:cs="Liberation Serif"/>
          <w:kern w:val="24"/>
          <w:sz w:val="28"/>
          <w:szCs w:val="28"/>
        </w:rPr>
        <w:t xml:space="preserve"> самоуправления</w:t>
      </w:r>
      <w:r w:rsidRPr="003704DA">
        <w:rPr>
          <w:rFonts w:ascii="Liberation Serif" w:eastAsiaTheme="minorEastAsia" w:hAnsi="Liberation Serif" w:cs="Liberation Serif"/>
          <w:spacing w:val="-18"/>
          <w:kern w:val="24"/>
          <w:sz w:val="28"/>
          <w:szCs w:val="28"/>
        </w:rPr>
        <w:t xml:space="preserve"> </w:t>
      </w:r>
      <w:r w:rsidR="003F3B18" w:rsidRPr="003704DA">
        <w:rPr>
          <w:rFonts w:ascii="Liberation Serif" w:eastAsiaTheme="minorEastAsia" w:hAnsi="Liberation Serif" w:cs="Liberation Serif"/>
          <w:kern w:val="24"/>
          <w:sz w:val="28"/>
          <w:szCs w:val="28"/>
        </w:rPr>
        <w:t>и межмуниципального</w:t>
      </w:r>
      <w:r w:rsidRPr="003704DA">
        <w:rPr>
          <w:rFonts w:ascii="Liberation Serif" w:eastAsiaTheme="minorEastAsia" w:hAnsi="Liberation Serif" w:cs="Liberation Serif"/>
          <w:spacing w:val="-1"/>
          <w:kern w:val="24"/>
          <w:sz w:val="28"/>
          <w:szCs w:val="28"/>
        </w:rPr>
        <w:t xml:space="preserve"> </w:t>
      </w:r>
      <w:r w:rsidRPr="003704DA">
        <w:rPr>
          <w:rFonts w:ascii="Liberation Serif" w:eastAsiaTheme="minorEastAsia" w:hAnsi="Liberation Serif" w:cs="Liberation Serif"/>
          <w:kern w:val="24"/>
          <w:sz w:val="28"/>
          <w:szCs w:val="28"/>
        </w:rPr>
        <w:t>взаимодействия.</w:t>
      </w:r>
    </w:p>
    <w:p w14:paraId="1A75D4BA" w14:textId="77777777" w:rsidR="00E47471" w:rsidRPr="003704DA" w:rsidRDefault="00E47471"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Указанные направления являются основными целями развития городского округа Среднеуральск до 2035 года. Долгосрочный прогноз социально-экономического развития городского округа Среднеура</w:t>
      </w:r>
      <w:r w:rsidR="009039A6" w:rsidRPr="003704DA">
        <w:rPr>
          <w:rFonts w:ascii="Liberation Serif" w:eastAsiaTheme="minorEastAsia" w:hAnsi="Liberation Serif" w:cs="Liberation Serif"/>
          <w:kern w:val="24"/>
          <w:sz w:val="28"/>
          <w:szCs w:val="28"/>
        </w:rPr>
        <w:t>льск разработан в двух</w:t>
      </w:r>
      <w:r w:rsidRPr="003704DA">
        <w:rPr>
          <w:rFonts w:ascii="Liberation Serif" w:eastAsiaTheme="minorEastAsia" w:hAnsi="Liberation Serif" w:cs="Liberation Serif"/>
          <w:kern w:val="24"/>
          <w:sz w:val="28"/>
          <w:szCs w:val="28"/>
        </w:rPr>
        <w:t xml:space="preserve"> сценариях.</w:t>
      </w:r>
    </w:p>
    <w:p w14:paraId="356EB458" w14:textId="77777777" w:rsidR="009039A6" w:rsidRPr="003704DA" w:rsidRDefault="009039A6"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Базовый сценарий развития городского округа Среднеуральск на период до 2035 года рассматривается в качестве наиболее вероятного и предполагает возобновление экономического роста, поддержание положительной динамики инвестиций в основной капитал за счёт всех источников финансирования, сдержанная положительная динамика потребительского спроса, сокращение дефицита бюджета города.</w:t>
      </w:r>
    </w:p>
    <w:p w14:paraId="73096676" w14:textId="6D4EF9D7" w:rsidR="009039A6" w:rsidRPr="003704DA" w:rsidRDefault="00C806F5"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Инновационный</w:t>
      </w:r>
      <w:r w:rsidR="009039A6" w:rsidRPr="003704DA">
        <w:rPr>
          <w:rFonts w:ascii="Liberation Serif" w:eastAsiaTheme="minorEastAsia" w:hAnsi="Liberation Serif" w:cs="Liberation Serif"/>
          <w:kern w:val="24"/>
          <w:sz w:val="28"/>
          <w:szCs w:val="28"/>
        </w:rPr>
        <w:t xml:space="preserve"> сценарий развития городского округа Среднеуральск на период до 2035 года предполагает </w:t>
      </w:r>
      <w:r w:rsidRPr="003704DA">
        <w:rPr>
          <w:rFonts w:ascii="Liberation Serif" w:eastAsiaTheme="minorEastAsia" w:hAnsi="Liberation Serif" w:cs="Liberation Serif"/>
          <w:kern w:val="24"/>
          <w:sz w:val="28"/>
          <w:szCs w:val="28"/>
        </w:rPr>
        <w:t xml:space="preserve">глубокую модернизацию социальной инфраструктуры, увеличение коэффициента рождаемости, снижение уровня </w:t>
      </w:r>
      <w:r w:rsidR="003F3B18" w:rsidRPr="003704DA">
        <w:rPr>
          <w:rFonts w:ascii="Liberation Serif" w:eastAsiaTheme="minorEastAsia" w:hAnsi="Liberation Serif" w:cs="Liberation Serif"/>
          <w:kern w:val="24"/>
          <w:sz w:val="28"/>
          <w:szCs w:val="28"/>
        </w:rPr>
        <w:lastRenderedPageBreak/>
        <w:t>зарегистрированной безработицы</w:t>
      </w:r>
      <w:r w:rsidRPr="003704DA">
        <w:rPr>
          <w:rFonts w:ascii="Liberation Serif" w:eastAsiaTheme="minorEastAsia" w:hAnsi="Liberation Serif" w:cs="Liberation Serif"/>
          <w:kern w:val="24"/>
          <w:sz w:val="28"/>
          <w:szCs w:val="28"/>
        </w:rPr>
        <w:t>, увеличение темпа роста инвестиций в основной капитал, увеличение миграционного прироста</w:t>
      </w:r>
      <w:r w:rsidR="003704DA">
        <w:rPr>
          <w:rFonts w:ascii="Liberation Serif" w:eastAsiaTheme="minorEastAsia" w:hAnsi="Liberation Serif" w:cs="Liberation Serif"/>
          <w:kern w:val="24"/>
          <w:sz w:val="28"/>
          <w:szCs w:val="28"/>
        </w:rPr>
        <w:t>.</w:t>
      </w:r>
    </w:p>
    <w:p w14:paraId="4AACBC8B" w14:textId="77777777" w:rsidR="009039A6" w:rsidRPr="003704DA" w:rsidRDefault="009039A6"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 xml:space="preserve">Расчётный блок прогноза </w:t>
      </w:r>
      <w:r w:rsidR="003F3B18" w:rsidRPr="003704DA">
        <w:rPr>
          <w:rFonts w:ascii="Liberation Serif" w:eastAsiaTheme="minorEastAsia" w:hAnsi="Liberation Serif" w:cs="Liberation Serif"/>
          <w:kern w:val="24"/>
          <w:sz w:val="28"/>
          <w:szCs w:val="28"/>
        </w:rPr>
        <w:t>включает экономическую</w:t>
      </w:r>
      <w:r w:rsidRPr="003704DA">
        <w:rPr>
          <w:rFonts w:ascii="Liberation Serif" w:eastAsiaTheme="minorEastAsia" w:hAnsi="Liberation Serif" w:cs="Liberation Serif"/>
          <w:kern w:val="24"/>
          <w:sz w:val="28"/>
          <w:szCs w:val="28"/>
        </w:rPr>
        <w:t xml:space="preserve"> и социально-демографическую часть.</w:t>
      </w:r>
      <w:r w:rsidR="00AA3D5E" w:rsidRPr="003704DA">
        <w:rPr>
          <w:rFonts w:ascii="Liberation Serif" w:eastAsiaTheme="minorEastAsia" w:hAnsi="Liberation Serif" w:cs="Liberation Serif"/>
          <w:kern w:val="24"/>
          <w:sz w:val="28"/>
          <w:szCs w:val="28"/>
        </w:rPr>
        <w:t xml:space="preserve"> В методике прогнозирования экономического блока показателей использовались формализованные методы экономического прогнозирования, из них методы экономического моделирования: имитационный, нормативный, балансовый методы, методы экстраполяции. В методике прогнозирования социально-демографического блока показателей использованы </w:t>
      </w:r>
      <w:proofErr w:type="spellStart"/>
      <w:r w:rsidR="00AA3D5E" w:rsidRPr="003704DA">
        <w:rPr>
          <w:rFonts w:ascii="Liberation Serif" w:eastAsiaTheme="minorEastAsia" w:hAnsi="Liberation Serif" w:cs="Liberation Serif"/>
          <w:kern w:val="24"/>
          <w:sz w:val="28"/>
          <w:szCs w:val="28"/>
        </w:rPr>
        <w:t>когортно</w:t>
      </w:r>
      <w:proofErr w:type="spellEnd"/>
      <w:r w:rsidR="00AA3D5E" w:rsidRPr="003704DA">
        <w:rPr>
          <w:rFonts w:ascii="Liberation Serif" w:eastAsiaTheme="minorEastAsia" w:hAnsi="Liberation Serif" w:cs="Liberation Serif"/>
          <w:kern w:val="24"/>
          <w:sz w:val="28"/>
          <w:szCs w:val="28"/>
        </w:rPr>
        <w:t>-компонентный (передвижки возрастов), экстраполяция, экспертный оценки, баланс трудовых ресурсов.</w:t>
      </w:r>
    </w:p>
    <w:p w14:paraId="5FCA0E1D" w14:textId="77777777" w:rsidR="00AA3D5E" w:rsidRPr="003704DA" w:rsidRDefault="00AA3D5E" w:rsidP="003704DA">
      <w:pPr>
        <w:widowControl w:val="0"/>
        <w:tabs>
          <w:tab w:val="left" w:pos="598"/>
        </w:tabs>
        <w:spacing w:after="0" w:line="240" w:lineRule="auto"/>
        <w:ind w:firstLine="709"/>
        <w:jc w:val="both"/>
        <w:rPr>
          <w:rFonts w:ascii="Liberation Serif" w:eastAsiaTheme="minorEastAsia" w:hAnsi="Liberation Serif" w:cs="Liberation Serif"/>
          <w:kern w:val="24"/>
          <w:sz w:val="28"/>
          <w:szCs w:val="28"/>
        </w:rPr>
      </w:pPr>
      <w:r w:rsidRPr="003704DA">
        <w:rPr>
          <w:rFonts w:ascii="Liberation Serif" w:eastAsiaTheme="minorEastAsia" w:hAnsi="Liberation Serif" w:cs="Liberation Serif"/>
          <w:kern w:val="24"/>
          <w:sz w:val="28"/>
          <w:szCs w:val="28"/>
        </w:rPr>
        <w:t>Исходным материалом для разработки прогноза послужили официальные статистические и аналитические данные.</w:t>
      </w:r>
    </w:p>
    <w:p w14:paraId="658C64C5" w14:textId="77777777" w:rsidR="00AA3D5E" w:rsidRPr="003704DA" w:rsidRDefault="00AA3D5E" w:rsidP="003704DA">
      <w:pPr>
        <w:widowControl w:val="0"/>
        <w:tabs>
          <w:tab w:val="left" w:pos="598"/>
        </w:tabs>
        <w:spacing w:after="0" w:line="240" w:lineRule="auto"/>
        <w:ind w:firstLine="709"/>
        <w:jc w:val="both"/>
        <w:rPr>
          <w:rFonts w:ascii="Liberation Serif" w:hAnsi="Liberation Serif" w:cs="Liberation Serif"/>
          <w:sz w:val="28"/>
          <w:szCs w:val="28"/>
        </w:rPr>
      </w:pPr>
    </w:p>
    <w:p w14:paraId="5602CB88" w14:textId="1A4795C9" w:rsidR="00E47471" w:rsidRPr="003704DA" w:rsidRDefault="002C7061" w:rsidP="003704DA">
      <w:pPr>
        <w:widowControl w:val="0"/>
        <w:tabs>
          <w:tab w:val="left" w:pos="597"/>
        </w:tabs>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2</w:t>
      </w:r>
      <w:r w:rsidR="003704DA">
        <w:rPr>
          <w:rFonts w:ascii="Liberation Serif" w:hAnsi="Liberation Serif" w:cs="Liberation Serif"/>
          <w:b/>
          <w:sz w:val="28"/>
          <w:szCs w:val="28"/>
        </w:rPr>
        <w:t>.</w:t>
      </w:r>
      <w:r w:rsidRPr="003704DA">
        <w:rPr>
          <w:rFonts w:ascii="Liberation Serif" w:hAnsi="Liberation Serif" w:cs="Liberation Serif"/>
          <w:b/>
          <w:sz w:val="28"/>
          <w:szCs w:val="28"/>
        </w:rPr>
        <w:t xml:space="preserve"> Риски сценариев</w:t>
      </w:r>
    </w:p>
    <w:p w14:paraId="444704CF" w14:textId="77777777" w:rsidR="002C7061" w:rsidRPr="003704DA" w:rsidRDefault="002C7061" w:rsidP="003704DA">
      <w:pPr>
        <w:widowControl w:val="0"/>
        <w:tabs>
          <w:tab w:val="left" w:pos="597"/>
        </w:tabs>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Долгосрочное развитие городского округа Среднеуральск определяют процессы, относимые как к внешней, так и внутренней среде.</w:t>
      </w:r>
    </w:p>
    <w:p w14:paraId="73906252" w14:textId="77777777" w:rsidR="00E47471" w:rsidRPr="003704DA" w:rsidRDefault="002C7061" w:rsidP="003704DA">
      <w:pPr>
        <w:widowControl w:val="0"/>
        <w:tabs>
          <w:tab w:val="left" w:pos="597"/>
        </w:tabs>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Внешние риски сценариев отражают мировые и российские тенденции развития. Они обусловлены усилением глобальной конкуренции, охватывающие рынки не только товаров, но и капиталов, технологий, рабочей силы. Вне зависимости от сценария развития внешние риски, связанные с глобальной конкуренцией, оцениваются как высокие.</w:t>
      </w:r>
    </w:p>
    <w:p w14:paraId="0518DDED" w14:textId="77777777" w:rsidR="002C7061" w:rsidRPr="003704DA" w:rsidRDefault="002C7061" w:rsidP="003704DA">
      <w:pPr>
        <w:widowControl w:val="0"/>
        <w:tabs>
          <w:tab w:val="left" w:pos="597"/>
        </w:tabs>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Риски внутренней среды городского </w:t>
      </w:r>
      <w:r w:rsidR="000B6B8F" w:rsidRPr="003704DA">
        <w:rPr>
          <w:rFonts w:ascii="Liberation Serif" w:hAnsi="Liberation Serif" w:cs="Liberation Serif"/>
          <w:sz w:val="28"/>
          <w:szCs w:val="28"/>
        </w:rPr>
        <w:t>округа</w:t>
      </w:r>
      <w:r w:rsidRPr="003704DA">
        <w:rPr>
          <w:rFonts w:ascii="Liberation Serif" w:hAnsi="Liberation Serif" w:cs="Liberation Serif"/>
          <w:sz w:val="28"/>
          <w:szCs w:val="28"/>
        </w:rPr>
        <w:t xml:space="preserve"> Среднеуральск можно выделить на четыре группы рисков:</w:t>
      </w:r>
    </w:p>
    <w:p w14:paraId="26068393" w14:textId="5F11858F" w:rsidR="002C7061" w:rsidRPr="003704DA" w:rsidRDefault="002C7061" w:rsidP="003704DA">
      <w:pPr>
        <w:pStyle w:val="a3"/>
        <w:widowControl w:val="0"/>
        <w:numPr>
          <w:ilvl w:val="0"/>
          <w:numId w:val="5"/>
        </w:numPr>
        <w:tabs>
          <w:tab w:val="left" w:pos="597"/>
        </w:tabs>
        <w:ind w:left="0" w:firstLine="709"/>
        <w:jc w:val="both"/>
        <w:rPr>
          <w:rFonts w:ascii="Liberation Serif" w:hAnsi="Liberation Serif" w:cs="Liberation Serif"/>
          <w:sz w:val="28"/>
          <w:szCs w:val="28"/>
        </w:rPr>
      </w:pPr>
      <w:r w:rsidRPr="003704DA">
        <w:rPr>
          <w:rFonts w:ascii="Liberation Serif" w:hAnsi="Liberation Serif" w:cs="Liberation Serif"/>
          <w:sz w:val="28"/>
          <w:szCs w:val="28"/>
        </w:rPr>
        <w:t>Инфраструктурные риски.</w:t>
      </w:r>
    </w:p>
    <w:p w14:paraId="76601277" w14:textId="7B1B9C7A" w:rsidR="002C7061" w:rsidRPr="003704DA" w:rsidRDefault="002C706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Инфраструктурные риски связаны с состоянием и возможностями изменения имеющейся в городе инфраструктуры (транспортные коридоры,</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коммунальные сети и т.д.). При этом инфраструктурные риски следует оценивать при рассмотрении вариантов как экстенсивного развития города,</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 xml:space="preserve">формирования городской агломерации (данный вариант предполагает обязательность создания новых инфраструктурных элементов – дорог, </w:t>
      </w:r>
      <w:proofErr w:type="spellStart"/>
      <w:r w:rsidRPr="003704DA">
        <w:rPr>
          <w:rFonts w:ascii="Liberation Serif" w:hAnsi="Liberation Serif" w:cs="Liberation Serif"/>
          <w:sz w:val="28"/>
          <w:szCs w:val="28"/>
        </w:rPr>
        <w:t>энергоузлов</w:t>
      </w:r>
      <w:proofErr w:type="spellEnd"/>
      <w:r w:rsidRPr="003704DA">
        <w:rPr>
          <w:rFonts w:ascii="Liberation Serif" w:hAnsi="Liberation Serif" w:cs="Liberation Serif"/>
          <w:sz w:val="28"/>
          <w:szCs w:val="28"/>
        </w:rPr>
        <w:t>, сетей), так и более интенсивного использования уже освоенной</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территории (что подразумевает у</w:t>
      </w:r>
      <w:r w:rsidR="009A1E04" w:rsidRPr="003704DA">
        <w:rPr>
          <w:rFonts w:ascii="Liberation Serif" w:hAnsi="Liberation Serif" w:cs="Liberation Serif"/>
          <w:sz w:val="28"/>
          <w:szCs w:val="28"/>
        </w:rPr>
        <w:t xml:space="preserve">величение нагрузки на имеющуюся </w:t>
      </w:r>
      <w:r w:rsidRPr="003704DA">
        <w:rPr>
          <w:rFonts w:ascii="Liberation Serif" w:hAnsi="Liberation Serif" w:cs="Liberation Serif"/>
          <w:sz w:val="28"/>
          <w:szCs w:val="28"/>
        </w:rPr>
        <w:t>инфраструктуру). Необходимо также учитывать, что даже значительны</w:t>
      </w:r>
      <w:r w:rsidR="009A1E04" w:rsidRPr="003704DA">
        <w:rPr>
          <w:rFonts w:ascii="Liberation Serif" w:hAnsi="Liberation Serif" w:cs="Liberation Serif"/>
          <w:sz w:val="28"/>
          <w:szCs w:val="28"/>
        </w:rPr>
        <w:t xml:space="preserve">е </w:t>
      </w:r>
      <w:r w:rsidRPr="003704DA">
        <w:rPr>
          <w:rFonts w:ascii="Liberation Serif" w:hAnsi="Liberation Serif" w:cs="Liberation Serif"/>
          <w:sz w:val="28"/>
          <w:szCs w:val="28"/>
        </w:rPr>
        <w:t xml:space="preserve">экономические вложения не </w:t>
      </w:r>
      <w:r w:rsidR="009A1E04" w:rsidRPr="003704DA">
        <w:rPr>
          <w:rFonts w:ascii="Liberation Serif" w:hAnsi="Liberation Serif" w:cs="Liberation Serif"/>
          <w:sz w:val="28"/>
          <w:szCs w:val="28"/>
        </w:rPr>
        <w:t xml:space="preserve">всегда позволяют минимизировать </w:t>
      </w:r>
      <w:r w:rsidRPr="003704DA">
        <w:rPr>
          <w:rFonts w:ascii="Liberation Serif" w:hAnsi="Liberation Serif" w:cs="Liberation Serif"/>
          <w:sz w:val="28"/>
          <w:szCs w:val="28"/>
        </w:rPr>
        <w:t>инфраструктурные риски (развит</w:t>
      </w:r>
      <w:r w:rsidR="009A1E04" w:rsidRPr="003704DA">
        <w:rPr>
          <w:rFonts w:ascii="Liberation Serif" w:hAnsi="Liberation Serif" w:cs="Liberation Serif"/>
          <w:sz w:val="28"/>
          <w:szCs w:val="28"/>
        </w:rPr>
        <w:t xml:space="preserve">ие инфраструктуры, улучшение ее </w:t>
      </w:r>
      <w:r w:rsidRPr="003704DA">
        <w:rPr>
          <w:rFonts w:ascii="Liberation Serif" w:hAnsi="Liberation Serif" w:cs="Liberation Serif"/>
          <w:sz w:val="28"/>
          <w:szCs w:val="28"/>
        </w:rPr>
        <w:t>качественных характеристик может быть неосуществимо вследствие наличия</w:t>
      </w:r>
      <w:r w:rsidR="000B6B8F"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непреодолимых технологических ограничений).</w:t>
      </w:r>
    </w:p>
    <w:p w14:paraId="5EB1655A"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2. Риски, связанные с развитием рынка труда.</w:t>
      </w:r>
    </w:p>
    <w:p w14:paraId="091EDB22" w14:textId="51011B7A"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Проведенный анализ позволил выделить положительные и негативные</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тенденции и риски развития рынка труда в прогнозном периоде. К факторам и рискам негативного влияния можно отнести следующее:</w:t>
      </w:r>
    </w:p>
    <w:p w14:paraId="7FC96490"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 существует проблема структурного дефицита специалистов, ярко выраженный дефицит рабочих промышленных специальностей. В структуре высшего образования преобладают в основном гуманитарные, управленческие и экономические специальности, при общем снижении промышленных </w:t>
      </w:r>
      <w:r w:rsidRPr="003704DA">
        <w:rPr>
          <w:rFonts w:ascii="Liberation Serif" w:hAnsi="Liberation Serif" w:cs="Liberation Serif"/>
          <w:sz w:val="28"/>
          <w:szCs w:val="28"/>
        </w:rPr>
        <w:lastRenderedPageBreak/>
        <w:t>специальностей и неразвитости образовательного сектора подготовки кадров для сферы услуг;</w:t>
      </w:r>
    </w:p>
    <w:p w14:paraId="6C23F7DF"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недостаточное количество привлекательных рабочих мест на местном рынке труда и как следствие отток молодежи в Екатеринбург и другие крупные города;</w:t>
      </w:r>
    </w:p>
    <w:p w14:paraId="3AE9271D"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сравнительно маленькая заработная плата.</w:t>
      </w:r>
    </w:p>
    <w:p w14:paraId="1D8E5C2E"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Отметим, что основные положительные и негативные факторы, влияющие на демографические процессы и развитие рынка труда и несущие в себе значительные риски характерны, как для базового, так и для </w:t>
      </w:r>
      <w:r w:rsidR="00C06E45" w:rsidRPr="003704DA">
        <w:rPr>
          <w:rFonts w:ascii="Liberation Serif" w:hAnsi="Liberation Serif" w:cs="Liberation Serif"/>
          <w:sz w:val="28"/>
          <w:szCs w:val="28"/>
        </w:rPr>
        <w:t>инновационного</w:t>
      </w:r>
      <w:r w:rsidRPr="003704DA">
        <w:rPr>
          <w:rFonts w:ascii="Liberation Serif" w:hAnsi="Liberation Serif" w:cs="Liberation Serif"/>
          <w:sz w:val="28"/>
          <w:szCs w:val="28"/>
        </w:rPr>
        <w:t xml:space="preserve"> прогнозных сценариев и в основном будут различаться лишь силой их проявления.</w:t>
      </w:r>
    </w:p>
    <w:p w14:paraId="7972FF9D" w14:textId="77777777" w:rsidR="009A1E04" w:rsidRPr="003704DA" w:rsidRDefault="009A1E0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3. Риски, связанные с комфортной средой проживания.</w:t>
      </w:r>
    </w:p>
    <w:p w14:paraId="4BC51EFF" w14:textId="77777777" w:rsidR="001A4D31" w:rsidRPr="003704DA" w:rsidRDefault="001A4D3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увеличение недовольства населения условиями проживания;</w:t>
      </w:r>
    </w:p>
    <w:p w14:paraId="64430B4E" w14:textId="77777777" w:rsidR="001A4D31" w:rsidRPr="003704DA" w:rsidRDefault="001A4D3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w:t>
      </w:r>
      <w:r w:rsidR="00C06E45"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недостаточный объём финансирования для реализации мероприятий по благоустройству города.</w:t>
      </w:r>
    </w:p>
    <w:p w14:paraId="7B159409" w14:textId="77777777" w:rsidR="001A4D31" w:rsidRPr="003704DA" w:rsidRDefault="001A4D3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Оценка возможных изменений комфортной среды проживания горожан является важным элементом прогноза социально-экономического развития города, поэтому учёт таких рисков при прогнозировании имеет особое значение.</w:t>
      </w:r>
    </w:p>
    <w:p w14:paraId="05DD2245" w14:textId="77777777" w:rsidR="001A4D31" w:rsidRPr="003704DA" w:rsidRDefault="001A4D3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0F78746E" w14:textId="09D3A153" w:rsidR="001A4D31" w:rsidRPr="003704DA" w:rsidRDefault="003F3B18"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3704DA">
        <w:rPr>
          <w:rFonts w:ascii="Liberation Serif" w:hAnsi="Liberation Serif" w:cs="Liberation Serif"/>
          <w:b/>
          <w:sz w:val="28"/>
          <w:szCs w:val="28"/>
        </w:rPr>
        <w:t>.</w:t>
      </w:r>
      <w:r w:rsidRPr="003704DA">
        <w:rPr>
          <w:rFonts w:ascii="Liberation Serif" w:hAnsi="Liberation Serif" w:cs="Liberation Serif"/>
          <w:b/>
          <w:sz w:val="28"/>
          <w:szCs w:val="28"/>
        </w:rPr>
        <w:t xml:space="preserve"> Прогноз</w:t>
      </w:r>
      <w:r w:rsidR="001A4D31" w:rsidRPr="003704DA">
        <w:rPr>
          <w:rFonts w:ascii="Liberation Serif" w:hAnsi="Liberation Serif" w:cs="Liberation Serif"/>
          <w:b/>
          <w:sz w:val="28"/>
          <w:szCs w:val="28"/>
        </w:rPr>
        <w:t xml:space="preserve"> ключевых социально-экономических показателей развития городского округа Среднеуральск</w:t>
      </w:r>
    </w:p>
    <w:p w14:paraId="1B175EC1" w14:textId="77777777" w:rsidR="001A4D31" w:rsidRPr="003704DA" w:rsidRDefault="001A4D31"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p>
    <w:p w14:paraId="6A9ACDD4" w14:textId="16E09624" w:rsidR="001A4D31" w:rsidRPr="003704DA" w:rsidRDefault="005132D6"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1A4D31" w:rsidRPr="003704DA">
        <w:rPr>
          <w:rFonts w:ascii="Liberation Serif" w:hAnsi="Liberation Serif" w:cs="Liberation Serif"/>
          <w:b/>
          <w:sz w:val="28"/>
          <w:szCs w:val="28"/>
        </w:rPr>
        <w:t>1</w:t>
      </w:r>
      <w:r w:rsidR="003704DA">
        <w:rPr>
          <w:rFonts w:ascii="Liberation Serif" w:hAnsi="Liberation Serif" w:cs="Liberation Serif"/>
          <w:b/>
          <w:sz w:val="28"/>
          <w:szCs w:val="28"/>
        </w:rPr>
        <w:t>.</w:t>
      </w:r>
      <w:r w:rsidR="001A4D31" w:rsidRPr="003704DA">
        <w:rPr>
          <w:rFonts w:ascii="Liberation Serif" w:hAnsi="Liberation Serif" w:cs="Liberation Serif"/>
          <w:b/>
          <w:sz w:val="28"/>
          <w:szCs w:val="28"/>
        </w:rPr>
        <w:t xml:space="preserve"> Демографическое развитие</w:t>
      </w:r>
    </w:p>
    <w:p w14:paraId="4FD7354D" w14:textId="77777777" w:rsidR="00E33DFC" w:rsidRPr="003704DA" w:rsidRDefault="00E33DFC" w:rsidP="003704DA">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704DA">
        <w:rPr>
          <w:rFonts w:ascii="Liberation Serif" w:eastAsia="Times New Roman" w:hAnsi="Liberation Serif" w:cs="Liberation Serif"/>
          <w:sz w:val="28"/>
          <w:szCs w:val="28"/>
          <w:lang w:eastAsia="ru-RU"/>
        </w:rPr>
        <w:t>По данным статистической отчётности на начало 202</w:t>
      </w:r>
      <w:r w:rsidR="003F3B18" w:rsidRPr="003704DA">
        <w:rPr>
          <w:rFonts w:ascii="Liberation Serif" w:eastAsia="Times New Roman" w:hAnsi="Liberation Serif" w:cs="Liberation Serif"/>
          <w:sz w:val="28"/>
          <w:szCs w:val="28"/>
          <w:lang w:eastAsia="ru-RU"/>
        </w:rPr>
        <w:t>1</w:t>
      </w:r>
      <w:r w:rsidRPr="003704DA">
        <w:rPr>
          <w:rFonts w:ascii="Liberation Serif" w:eastAsia="Times New Roman" w:hAnsi="Liberation Serif" w:cs="Liberation Serif"/>
          <w:sz w:val="28"/>
          <w:szCs w:val="28"/>
          <w:lang w:eastAsia="ru-RU"/>
        </w:rPr>
        <w:t xml:space="preserve"> года численность населения городского округа составила 24</w:t>
      </w:r>
      <w:r w:rsidR="003F3B18" w:rsidRPr="003704DA">
        <w:rPr>
          <w:rFonts w:ascii="Liberation Serif" w:eastAsia="Times New Roman" w:hAnsi="Liberation Serif" w:cs="Liberation Serif"/>
          <w:sz w:val="28"/>
          <w:szCs w:val="28"/>
          <w:lang w:eastAsia="ru-RU"/>
        </w:rPr>
        <w:t>651</w:t>
      </w:r>
      <w:r w:rsidRPr="003704DA">
        <w:rPr>
          <w:rFonts w:ascii="Liberation Serif" w:eastAsia="Times New Roman" w:hAnsi="Liberation Serif" w:cs="Liberation Serif"/>
          <w:sz w:val="28"/>
          <w:szCs w:val="28"/>
          <w:lang w:eastAsia="ru-RU"/>
        </w:rPr>
        <w:t xml:space="preserve">. На территории округа проживают представители разных национальностей, из них: русские составляют - 88%, татары – 6%, башкиры – 1,4%, украинцы – 1%, марийцы – 0,5%. </w:t>
      </w:r>
    </w:p>
    <w:p w14:paraId="0E24AB69" w14:textId="77777777" w:rsidR="00E33DFC" w:rsidRPr="003704DA" w:rsidRDefault="00EF5185" w:rsidP="003704DA">
      <w:pPr>
        <w:widowControl w:val="0"/>
        <w:spacing w:after="0" w:line="240" w:lineRule="auto"/>
        <w:ind w:firstLine="709"/>
        <w:jc w:val="both"/>
        <w:rPr>
          <w:rFonts w:ascii="Liberation Serif" w:eastAsia="Times New Roman" w:hAnsi="Liberation Serif" w:cs="Liberation Serif"/>
          <w:sz w:val="28"/>
          <w:szCs w:val="28"/>
        </w:rPr>
      </w:pPr>
      <w:r w:rsidRPr="003704DA">
        <w:rPr>
          <w:rFonts w:ascii="Liberation Serif" w:eastAsia="Times New Roman" w:hAnsi="Liberation Serif" w:cs="Liberation Serif"/>
          <w:sz w:val="28"/>
          <w:szCs w:val="28"/>
        </w:rPr>
        <w:t>Следует отметить, что показатель имеет отрицательную тенденцию. Коэффициент рождаемости значительно снизился с 13,2 промилле в 2012 году до 10,4 промилле в 2020 году. Коэффициент смертности на протяжении 9 лет остаётся стабильным и варьируется в промежутке от 12,4 до 13, 3 промилле.</w:t>
      </w:r>
      <w:r w:rsidR="00F85B1E" w:rsidRPr="003704DA">
        <w:rPr>
          <w:rFonts w:ascii="Liberation Serif" w:eastAsia="Times New Roman" w:hAnsi="Liberation Serif" w:cs="Liberation Serif"/>
          <w:sz w:val="28"/>
          <w:szCs w:val="28"/>
        </w:rPr>
        <w:t xml:space="preserve"> Это обеспечило естественную убыль </w:t>
      </w:r>
      <w:r w:rsidR="003F3B18" w:rsidRPr="003704DA">
        <w:rPr>
          <w:rFonts w:ascii="Liberation Serif" w:eastAsia="Times New Roman" w:hAnsi="Liberation Serif" w:cs="Liberation Serif"/>
          <w:sz w:val="28"/>
          <w:szCs w:val="28"/>
        </w:rPr>
        <w:t>населения,</w:t>
      </w:r>
      <w:r w:rsidR="00F85B1E" w:rsidRPr="003704DA">
        <w:rPr>
          <w:rFonts w:ascii="Liberation Serif" w:eastAsia="Times New Roman" w:hAnsi="Liberation Serif" w:cs="Liberation Serif"/>
          <w:sz w:val="28"/>
          <w:szCs w:val="28"/>
        </w:rPr>
        <w:t xml:space="preserve"> начиная с 2015 года, к 2020 он достиг -1,9 промилле (рисунок 1).</w:t>
      </w:r>
    </w:p>
    <w:p w14:paraId="2FD085DB" w14:textId="77777777" w:rsidR="00F85B1E" w:rsidRPr="003704DA" w:rsidRDefault="00F85B1E" w:rsidP="003704DA">
      <w:pPr>
        <w:widowControl w:val="0"/>
        <w:spacing w:after="0" w:line="240" w:lineRule="auto"/>
        <w:ind w:firstLine="709"/>
        <w:jc w:val="center"/>
        <w:rPr>
          <w:rFonts w:ascii="Liberation Serif" w:eastAsia="Times New Roman" w:hAnsi="Liberation Serif" w:cs="Liberation Serif"/>
          <w:sz w:val="28"/>
          <w:szCs w:val="28"/>
        </w:rPr>
      </w:pPr>
      <w:r w:rsidRPr="003704DA">
        <w:rPr>
          <w:rFonts w:ascii="Liberation Serif" w:hAnsi="Liberation Serif" w:cs="Liberation Serif"/>
          <w:noProof/>
          <w:sz w:val="28"/>
          <w:szCs w:val="28"/>
          <w:lang w:eastAsia="ru-RU"/>
        </w:rPr>
        <w:drawing>
          <wp:inline distT="0" distB="0" distL="0" distR="0" wp14:anchorId="21A07D87" wp14:editId="24FC689B">
            <wp:extent cx="5208270" cy="2047875"/>
            <wp:effectExtent l="0" t="0" r="1143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ABEA90" w14:textId="77777777" w:rsidR="00F85B1E" w:rsidRPr="003704DA" w:rsidRDefault="00F85B1E" w:rsidP="003704DA">
      <w:pPr>
        <w:widowControl w:val="0"/>
        <w:autoSpaceDE w:val="0"/>
        <w:autoSpaceDN w:val="0"/>
        <w:adjustRightInd w:val="0"/>
        <w:spacing w:after="0" w:line="240" w:lineRule="auto"/>
        <w:ind w:left="2127" w:hanging="1418"/>
        <w:rPr>
          <w:rFonts w:ascii="Liberation Serif" w:eastAsia="Times New Roman" w:hAnsi="Liberation Serif" w:cs="Liberation Serif"/>
          <w:iCs/>
          <w:sz w:val="28"/>
          <w:szCs w:val="28"/>
          <w:lang w:eastAsia="ru-RU"/>
        </w:rPr>
      </w:pPr>
      <w:r w:rsidRPr="003704DA">
        <w:rPr>
          <w:rFonts w:ascii="Liberation Serif" w:eastAsia="Times New Roman" w:hAnsi="Liberation Serif" w:cs="Liberation Serif"/>
          <w:iCs/>
          <w:sz w:val="28"/>
          <w:szCs w:val="28"/>
          <w:lang w:eastAsia="ru-RU"/>
        </w:rPr>
        <w:t xml:space="preserve">Рисунок 1. Уровень рождаемости и </w:t>
      </w:r>
      <w:r w:rsidR="004148D3" w:rsidRPr="003704DA">
        <w:rPr>
          <w:rFonts w:ascii="Liberation Serif" w:eastAsia="Times New Roman" w:hAnsi="Liberation Serif" w:cs="Liberation Serif"/>
          <w:iCs/>
          <w:sz w:val="28"/>
          <w:szCs w:val="28"/>
          <w:lang w:eastAsia="ru-RU"/>
        </w:rPr>
        <w:t xml:space="preserve">смертности населения городского </w:t>
      </w:r>
      <w:r w:rsidRPr="003704DA">
        <w:rPr>
          <w:rFonts w:ascii="Liberation Serif" w:eastAsia="Times New Roman" w:hAnsi="Liberation Serif" w:cs="Liberation Serif"/>
          <w:iCs/>
          <w:sz w:val="28"/>
          <w:szCs w:val="28"/>
          <w:lang w:eastAsia="ru-RU"/>
        </w:rPr>
        <w:t>округа Среднеуральск с 2012 по 2020 года, промилле</w:t>
      </w:r>
    </w:p>
    <w:p w14:paraId="33D894FC" w14:textId="77777777" w:rsidR="00F85B1E" w:rsidRPr="003704DA" w:rsidRDefault="00F85B1E" w:rsidP="003704DA">
      <w:pPr>
        <w:widowControl w:val="0"/>
        <w:spacing w:after="0" w:line="240" w:lineRule="auto"/>
        <w:ind w:firstLine="709"/>
        <w:jc w:val="both"/>
        <w:rPr>
          <w:rFonts w:ascii="Liberation Serif" w:eastAsia="Times New Roman" w:hAnsi="Liberation Serif" w:cs="Liberation Serif"/>
          <w:bCs/>
          <w:sz w:val="28"/>
          <w:szCs w:val="28"/>
          <w:lang w:eastAsia="ru-RU"/>
        </w:rPr>
      </w:pPr>
      <w:r w:rsidRPr="003704DA">
        <w:rPr>
          <w:rFonts w:ascii="Liberation Serif" w:eastAsia="Times New Roman" w:hAnsi="Liberation Serif" w:cs="Liberation Serif"/>
          <w:bCs/>
          <w:sz w:val="28"/>
          <w:szCs w:val="28"/>
          <w:lang w:eastAsia="ru-RU"/>
        </w:rPr>
        <w:lastRenderedPageBreak/>
        <w:t>В рассматриваемом периоде не наблюдается значительных изменений общей структуры населения. Доля населения старше трудоспособного возраста составляет 23 % от общей численности населения в 2020 году, доля населения моложе трудоспособного возраста сост</w:t>
      </w:r>
      <w:r w:rsidR="000B6B8F" w:rsidRPr="003704DA">
        <w:rPr>
          <w:rFonts w:ascii="Liberation Serif" w:eastAsia="Times New Roman" w:hAnsi="Liberation Serif" w:cs="Liberation Serif"/>
          <w:bCs/>
          <w:sz w:val="28"/>
          <w:szCs w:val="28"/>
          <w:lang w:eastAsia="ru-RU"/>
        </w:rPr>
        <w:t>а</w:t>
      </w:r>
      <w:r w:rsidRPr="003704DA">
        <w:rPr>
          <w:rFonts w:ascii="Liberation Serif" w:eastAsia="Times New Roman" w:hAnsi="Liberation Serif" w:cs="Liberation Serif"/>
          <w:bCs/>
          <w:sz w:val="28"/>
          <w:szCs w:val="28"/>
          <w:lang w:eastAsia="ru-RU"/>
        </w:rPr>
        <w:t>вляет</w:t>
      </w:r>
      <w:r w:rsidR="000B6B8F" w:rsidRPr="003704DA">
        <w:rPr>
          <w:rFonts w:ascii="Liberation Serif" w:eastAsia="Times New Roman" w:hAnsi="Liberation Serif" w:cs="Liberation Serif"/>
          <w:bCs/>
          <w:sz w:val="28"/>
          <w:szCs w:val="28"/>
          <w:lang w:eastAsia="ru-RU"/>
        </w:rPr>
        <w:t xml:space="preserve"> </w:t>
      </w:r>
      <w:r w:rsidRPr="003704DA">
        <w:rPr>
          <w:rFonts w:ascii="Liberation Serif" w:eastAsia="Times New Roman" w:hAnsi="Liberation Serif" w:cs="Liberation Serif"/>
          <w:bCs/>
          <w:sz w:val="28"/>
          <w:szCs w:val="28"/>
          <w:lang w:eastAsia="ru-RU"/>
        </w:rPr>
        <w:t xml:space="preserve">20% от общей численности населения в 2020 году (таблица 1). Сложившаяся половозрастная структура населения в дальнейшем обострит проблему трудовых ресурсов города, особенно на фоне увеличения оттока молодёжи в крупные города </w:t>
      </w:r>
      <w:r w:rsidR="003F3B18" w:rsidRPr="003704DA">
        <w:rPr>
          <w:rFonts w:ascii="Liberation Serif" w:eastAsia="Times New Roman" w:hAnsi="Liberation Serif" w:cs="Liberation Serif"/>
          <w:bCs/>
          <w:sz w:val="28"/>
          <w:szCs w:val="28"/>
          <w:lang w:eastAsia="ru-RU"/>
        </w:rPr>
        <w:t>за</w:t>
      </w:r>
      <w:r w:rsidRPr="003704DA">
        <w:rPr>
          <w:rFonts w:ascii="Liberation Serif" w:eastAsia="Times New Roman" w:hAnsi="Liberation Serif" w:cs="Liberation Serif"/>
          <w:bCs/>
          <w:sz w:val="28"/>
          <w:szCs w:val="28"/>
          <w:lang w:eastAsia="ru-RU"/>
        </w:rPr>
        <w:t xml:space="preserve"> последние годы.</w:t>
      </w:r>
    </w:p>
    <w:p w14:paraId="4577BD98" w14:textId="0B02717C" w:rsidR="009B396C" w:rsidRPr="003704DA" w:rsidRDefault="009B396C"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Прогнозная оценка основных тенденций развития демографической ситуации сделана исходя из характера демографических процессов последнего пятилетия, а также демографических предпосылок более ранних лет (таблица </w:t>
      </w:r>
      <w:r w:rsidR="000B6B8F" w:rsidRPr="003704DA">
        <w:rPr>
          <w:rFonts w:ascii="Liberation Serif" w:hAnsi="Liberation Serif" w:cs="Liberation Serif"/>
          <w:sz w:val="28"/>
          <w:szCs w:val="28"/>
        </w:rPr>
        <w:t>2)</w:t>
      </w:r>
      <w:r w:rsidRPr="003704DA">
        <w:rPr>
          <w:rFonts w:ascii="Liberation Serif" w:hAnsi="Liberation Serif" w:cs="Liberation Serif"/>
          <w:sz w:val="28"/>
          <w:szCs w:val="28"/>
        </w:rPr>
        <w:t>: откладывание рождения первого ребенка на более поздний период и как следствие «постарение» материнства; сокращение численности населения в трудоспособном возрасте и рост численности населения старше</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трудоспособного возраста; сокращение численности женщин фертильного</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возраста. Перечисленные тенденции приведут к росту нагрузки на трудоспособное население и экономику в целом.</w:t>
      </w:r>
    </w:p>
    <w:p w14:paraId="1DB139A7" w14:textId="77C84F27" w:rsidR="004720EA" w:rsidRPr="003704DA" w:rsidRDefault="009B396C"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основе прогноза лежит устойчивая модель репродуктивного поведения населения, когда семьи имеют одного или двух, намного реже трех детей </w:t>
      </w:r>
      <w:r w:rsidR="003704DA">
        <w:rPr>
          <w:rFonts w:ascii="Liberation Serif" w:hAnsi="Liberation Serif" w:cs="Liberation Serif"/>
          <w:sz w:val="28"/>
          <w:szCs w:val="28"/>
        </w:rPr>
        <w:br/>
      </w:r>
      <w:r w:rsidRPr="003704DA">
        <w:rPr>
          <w:rFonts w:ascii="Liberation Serif" w:hAnsi="Liberation Serif" w:cs="Liberation Serif"/>
          <w:sz w:val="28"/>
          <w:szCs w:val="28"/>
        </w:rPr>
        <w:t>(таблица 2).</w:t>
      </w:r>
    </w:p>
    <w:p w14:paraId="32FD8673" w14:textId="77777777" w:rsidR="009B396C" w:rsidRPr="003704DA" w:rsidRDefault="009B396C"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sectPr w:rsidR="009B396C" w:rsidRPr="003704DA" w:rsidSect="003704DA">
          <w:pgSz w:w="11906" w:h="16838"/>
          <w:pgMar w:top="1134" w:right="567" w:bottom="1134" w:left="1418" w:header="709" w:footer="709" w:gutter="0"/>
          <w:cols w:space="708"/>
          <w:titlePg/>
          <w:docGrid w:linePitch="360"/>
        </w:sectPr>
      </w:pPr>
      <w:r w:rsidRPr="003704DA">
        <w:rPr>
          <w:rFonts w:ascii="Liberation Serif" w:hAnsi="Liberation Serif" w:cs="Liberation Serif"/>
          <w:sz w:val="28"/>
          <w:szCs w:val="28"/>
        </w:rPr>
        <w:t>Базовый сценарий опирается на сохранение сложившихся тенденций в динамике численности населения. Сценарий предполагает рост численности населения до 26873 человек к 2035 году (рисунок 2), который будет обеспечиваться как за счёт естественного прироста, и так и за счёт положительного миграционного прироста. Прогнозируется увеличение численности населения моложе трудоспособного возраста и увеличение численности населения трудоспособного возраста. Значение коэффициентов общей смертности и рождаемости закладывается на основе улучшения социально-экономической ситуации в городском округе и учитывает действие мер по снижению смертности и стимулированию рождаемости.</w:t>
      </w:r>
    </w:p>
    <w:p w14:paraId="1704C5EC" w14:textId="5A917258" w:rsidR="009B396C" w:rsidRDefault="009B396C" w:rsidP="003704DA">
      <w:pPr>
        <w:widowControl w:val="0"/>
        <w:autoSpaceDE w:val="0"/>
        <w:autoSpaceDN w:val="0"/>
        <w:adjustRightInd w:val="0"/>
        <w:spacing w:after="0" w:line="240" w:lineRule="auto"/>
        <w:jc w:val="right"/>
        <w:rPr>
          <w:rFonts w:ascii="Liberation Serif" w:eastAsia="Times New Roman" w:hAnsi="Liberation Serif" w:cs="Liberation Serif"/>
          <w:iCs/>
          <w:sz w:val="28"/>
          <w:szCs w:val="28"/>
          <w:lang w:eastAsia="ru-RU"/>
        </w:rPr>
      </w:pPr>
      <w:r w:rsidRPr="003704DA">
        <w:rPr>
          <w:rFonts w:ascii="Liberation Serif" w:eastAsia="Times New Roman" w:hAnsi="Liberation Serif" w:cs="Liberation Serif"/>
          <w:iCs/>
          <w:sz w:val="28"/>
          <w:szCs w:val="28"/>
          <w:lang w:eastAsia="ru-RU"/>
        </w:rPr>
        <w:lastRenderedPageBreak/>
        <w:t>Таблица 1.</w:t>
      </w:r>
    </w:p>
    <w:p w14:paraId="18DC7875" w14:textId="77777777" w:rsidR="003704DA" w:rsidRPr="003704DA" w:rsidRDefault="003704DA" w:rsidP="003704DA">
      <w:pPr>
        <w:widowControl w:val="0"/>
        <w:autoSpaceDE w:val="0"/>
        <w:autoSpaceDN w:val="0"/>
        <w:adjustRightInd w:val="0"/>
        <w:spacing w:after="0" w:line="240" w:lineRule="auto"/>
        <w:jc w:val="right"/>
        <w:rPr>
          <w:rFonts w:ascii="Liberation Serif" w:eastAsia="Times New Roman" w:hAnsi="Liberation Serif" w:cs="Liberation Serif"/>
          <w:iCs/>
          <w:sz w:val="28"/>
          <w:szCs w:val="28"/>
          <w:lang w:eastAsia="ru-RU"/>
        </w:rPr>
      </w:pPr>
    </w:p>
    <w:p w14:paraId="2D29BE62" w14:textId="43E9F29F" w:rsidR="009B396C" w:rsidRDefault="009B396C" w:rsidP="003704DA">
      <w:pPr>
        <w:widowControl w:val="0"/>
        <w:autoSpaceDE w:val="0"/>
        <w:autoSpaceDN w:val="0"/>
        <w:adjustRightInd w:val="0"/>
        <w:spacing w:after="0" w:line="240" w:lineRule="auto"/>
        <w:ind w:firstLine="709"/>
        <w:jc w:val="center"/>
        <w:rPr>
          <w:rFonts w:ascii="Liberation Serif" w:eastAsia="Times New Roman" w:hAnsi="Liberation Serif" w:cs="Liberation Serif"/>
          <w:iCs/>
          <w:sz w:val="28"/>
          <w:szCs w:val="28"/>
          <w:lang w:eastAsia="ru-RU"/>
        </w:rPr>
      </w:pPr>
      <w:r w:rsidRPr="003704DA">
        <w:rPr>
          <w:rFonts w:ascii="Liberation Serif" w:eastAsia="Times New Roman" w:hAnsi="Liberation Serif" w:cs="Liberation Serif"/>
          <w:iCs/>
          <w:sz w:val="28"/>
          <w:szCs w:val="28"/>
          <w:lang w:eastAsia="ru-RU"/>
        </w:rPr>
        <w:t xml:space="preserve">Основные показатели, характеризующие демографическую ситуацию </w:t>
      </w:r>
      <w:r w:rsidR="003704DA">
        <w:rPr>
          <w:rFonts w:ascii="Liberation Serif" w:eastAsia="Times New Roman" w:hAnsi="Liberation Serif" w:cs="Liberation Serif"/>
          <w:iCs/>
          <w:sz w:val="28"/>
          <w:szCs w:val="28"/>
          <w:lang w:eastAsia="ru-RU"/>
        </w:rPr>
        <w:br/>
      </w:r>
      <w:r w:rsidRPr="003704DA">
        <w:rPr>
          <w:rFonts w:ascii="Liberation Serif" w:eastAsia="Times New Roman" w:hAnsi="Liberation Serif" w:cs="Liberation Serif"/>
          <w:iCs/>
          <w:sz w:val="28"/>
          <w:szCs w:val="28"/>
          <w:lang w:eastAsia="ru-RU"/>
        </w:rPr>
        <w:t>в городском округе Среднеуральск за 2012-2020 годы</w:t>
      </w:r>
    </w:p>
    <w:p w14:paraId="010DA338" w14:textId="77777777" w:rsidR="003704DA" w:rsidRPr="003704DA" w:rsidRDefault="003704DA" w:rsidP="003704DA">
      <w:pPr>
        <w:widowControl w:val="0"/>
        <w:autoSpaceDE w:val="0"/>
        <w:autoSpaceDN w:val="0"/>
        <w:adjustRightInd w:val="0"/>
        <w:spacing w:after="0" w:line="240" w:lineRule="auto"/>
        <w:ind w:firstLine="709"/>
        <w:jc w:val="center"/>
        <w:rPr>
          <w:rFonts w:ascii="Liberation Serif" w:eastAsia="Times New Roman" w:hAnsi="Liberation Serif" w:cs="Liberation Serif"/>
          <w:iCs/>
          <w:sz w:val="28"/>
          <w:szCs w:val="28"/>
          <w:lang w:eastAsia="ru-RU"/>
        </w:rPr>
      </w:pPr>
    </w:p>
    <w:tbl>
      <w:tblPr>
        <w:tblStyle w:val="a5"/>
        <w:tblW w:w="14175" w:type="dxa"/>
        <w:tblInd w:w="534" w:type="dxa"/>
        <w:tblLayout w:type="fixed"/>
        <w:tblLook w:val="04A0" w:firstRow="1" w:lastRow="0" w:firstColumn="1" w:lastColumn="0" w:noHBand="0" w:noVBand="1"/>
      </w:tblPr>
      <w:tblGrid>
        <w:gridCol w:w="2976"/>
        <w:gridCol w:w="1134"/>
        <w:gridCol w:w="1134"/>
        <w:gridCol w:w="1134"/>
        <w:gridCol w:w="1276"/>
        <w:gridCol w:w="1276"/>
        <w:gridCol w:w="1276"/>
        <w:gridCol w:w="1275"/>
        <w:gridCol w:w="1276"/>
        <w:gridCol w:w="1418"/>
      </w:tblGrid>
      <w:tr w:rsidR="003704DA" w:rsidRPr="003704DA" w14:paraId="4DC47CAB" w14:textId="77777777" w:rsidTr="00312566">
        <w:tc>
          <w:tcPr>
            <w:tcW w:w="2976" w:type="dxa"/>
            <w:vAlign w:val="center"/>
          </w:tcPr>
          <w:p w14:paraId="357992A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134" w:type="dxa"/>
            <w:vAlign w:val="center"/>
          </w:tcPr>
          <w:p w14:paraId="13FC4E2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2012</w:t>
            </w:r>
          </w:p>
        </w:tc>
        <w:tc>
          <w:tcPr>
            <w:tcW w:w="1134" w:type="dxa"/>
            <w:vAlign w:val="center"/>
          </w:tcPr>
          <w:p w14:paraId="514F62E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2013</w:t>
            </w:r>
          </w:p>
        </w:tc>
        <w:tc>
          <w:tcPr>
            <w:tcW w:w="1134" w:type="dxa"/>
            <w:vAlign w:val="center"/>
          </w:tcPr>
          <w:p w14:paraId="6D91C98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2014</w:t>
            </w:r>
          </w:p>
        </w:tc>
        <w:tc>
          <w:tcPr>
            <w:tcW w:w="1276" w:type="dxa"/>
            <w:vAlign w:val="center"/>
          </w:tcPr>
          <w:p w14:paraId="0CED0DD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2015</w:t>
            </w:r>
          </w:p>
        </w:tc>
        <w:tc>
          <w:tcPr>
            <w:tcW w:w="1276" w:type="dxa"/>
            <w:vAlign w:val="center"/>
          </w:tcPr>
          <w:p w14:paraId="7D37F9BE"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2016</w:t>
            </w:r>
          </w:p>
        </w:tc>
        <w:tc>
          <w:tcPr>
            <w:tcW w:w="1276" w:type="dxa"/>
            <w:vAlign w:val="center"/>
          </w:tcPr>
          <w:p w14:paraId="6774E0A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2017</w:t>
            </w:r>
          </w:p>
        </w:tc>
        <w:tc>
          <w:tcPr>
            <w:tcW w:w="1275" w:type="dxa"/>
            <w:vAlign w:val="center"/>
          </w:tcPr>
          <w:p w14:paraId="09DBB04E"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2018</w:t>
            </w:r>
          </w:p>
        </w:tc>
        <w:tc>
          <w:tcPr>
            <w:tcW w:w="1276" w:type="dxa"/>
            <w:vAlign w:val="center"/>
          </w:tcPr>
          <w:p w14:paraId="4C074BF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2019</w:t>
            </w:r>
          </w:p>
        </w:tc>
        <w:tc>
          <w:tcPr>
            <w:tcW w:w="1418" w:type="dxa"/>
            <w:vAlign w:val="center"/>
          </w:tcPr>
          <w:p w14:paraId="4EF951D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526755B4" w14:textId="77777777" w:rsidTr="00312566">
        <w:tc>
          <w:tcPr>
            <w:tcW w:w="2976" w:type="dxa"/>
          </w:tcPr>
          <w:p w14:paraId="05EF7960"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на конец года, человек, в том числе</w:t>
            </w:r>
          </w:p>
        </w:tc>
        <w:tc>
          <w:tcPr>
            <w:tcW w:w="1134" w:type="dxa"/>
            <w:vAlign w:val="center"/>
          </w:tcPr>
          <w:p w14:paraId="4F1015C4"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21069</w:t>
            </w:r>
          </w:p>
        </w:tc>
        <w:tc>
          <w:tcPr>
            <w:tcW w:w="1134" w:type="dxa"/>
            <w:vAlign w:val="center"/>
          </w:tcPr>
          <w:p w14:paraId="371FDB64"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21434</w:t>
            </w:r>
          </w:p>
        </w:tc>
        <w:tc>
          <w:tcPr>
            <w:tcW w:w="1134" w:type="dxa"/>
            <w:vAlign w:val="center"/>
          </w:tcPr>
          <w:p w14:paraId="5C30675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21706</w:t>
            </w:r>
          </w:p>
        </w:tc>
        <w:tc>
          <w:tcPr>
            <w:tcW w:w="1276" w:type="dxa"/>
            <w:vAlign w:val="center"/>
          </w:tcPr>
          <w:p w14:paraId="47F9508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22383</w:t>
            </w:r>
          </w:p>
        </w:tc>
        <w:tc>
          <w:tcPr>
            <w:tcW w:w="1276" w:type="dxa"/>
            <w:vAlign w:val="center"/>
          </w:tcPr>
          <w:p w14:paraId="4293B97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23087</w:t>
            </w:r>
          </w:p>
        </w:tc>
        <w:tc>
          <w:tcPr>
            <w:tcW w:w="1276" w:type="dxa"/>
            <w:vAlign w:val="center"/>
          </w:tcPr>
          <w:p w14:paraId="383EE35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23479</w:t>
            </w:r>
          </w:p>
        </w:tc>
        <w:tc>
          <w:tcPr>
            <w:tcW w:w="1275" w:type="dxa"/>
            <w:vAlign w:val="center"/>
          </w:tcPr>
          <w:p w14:paraId="5FA39981"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24011</w:t>
            </w:r>
          </w:p>
        </w:tc>
        <w:tc>
          <w:tcPr>
            <w:tcW w:w="1276" w:type="dxa"/>
            <w:vAlign w:val="center"/>
          </w:tcPr>
          <w:p w14:paraId="2244C61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24300</w:t>
            </w:r>
          </w:p>
        </w:tc>
        <w:tc>
          <w:tcPr>
            <w:tcW w:w="1418" w:type="dxa"/>
            <w:vAlign w:val="center"/>
          </w:tcPr>
          <w:p w14:paraId="43709DED"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24414</w:t>
            </w:r>
          </w:p>
        </w:tc>
      </w:tr>
      <w:tr w:rsidR="003704DA" w:rsidRPr="003704DA" w14:paraId="45A18016" w14:textId="77777777" w:rsidTr="00312566">
        <w:tc>
          <w:tcPr>
            <w:tcW w:w="2976" w:type="dxa"/>
          </w:tcPr>
          <w:p w14:paraId="614FB49A"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 xml:space="preserve">Численность населения моложе трудоспособного возраста </w:t>
            </w:r>
          </w:p>
        </w:tc>
        <w:tc>
          <w:tcPr>
            <w:tcW w:w="1134" w:type="dxa"/>
            <w:vAlign w:val="center"/>
          </w:tcPr>
          <w:p w14:paraId="49D06C7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3766</w:t>
            </w:r>
          </w:p>
        </w:tc>
        <w:tc>
          <w:tcPr>
            <w:tcW w:w="1134" w:type="dxa"/>
            <w:vAlign w:val="center"/>
          </w:tcPr>
          <w:p w14:paraId="5BDDAFA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3936</w:t>
            </w:r>
          </w:p>
        </w:tc>
        <w:tc>
          <w:tcPr>
            <w:tcW w:w="1134" w:type="dxa"/>
            <w:vAlign w:val="center"/>
          </w:tcPr>
          <w:p w14:paraId="62A869C4"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4096</w:t>
            </w:r>
          </w:p>
        </w:tc>
        <w:tc>
          <w:tcPr>
            <w:tcW w:w="1276" w:type="dxa"/>
            <w:vAlign w:val="center"/>
          </w:tcPr>
          <w:p w14:paraId="71EE64B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4310</w:t>
            </w:r>
          </w:p>
        </w:tc>
        <w:tc>
          <w:tcPr>
            <w:tcW w:w="1276" w:type="dxa"/>
            <w:vAlign w:val="center"/>
          </w:tcPr>
          <w:p w14:paraId="619A722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4551</w:t>
            </w:r>
          </w:p>
        </w:tc>
        <w:tc>
          <w:tcPr>
            <w:tcW w:w="1276" w:type="dxa"/>
            <w:vAlign w:val="center"/>
          </w:tcPr>
          <w:p w14:paraId="7D1A52D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4672</w:t>
            </w:r>
          </w:p>
        </w:tc>
        <w:tc>
          <w:tcPr>
            <w:tcW w:w="1275" w:type="dxa"/>
            <w:vAlign w:val="center"/>
          </w:tcPr>
          <w:p w14:paraId="75E96BB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4893</w:t>
            </w:r>
          </w:p>
        </w:tc>
        <w:tc>
          <w:tcPr>
            <w:tcW w:w="1276" w:type="dxa"/>
            <w:vAlign w:val="center"/>
          </w:tcPr>
          <w:p w14:paraId="16D6CC9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4883</w:t>
            </w:r>
          </w:p>
        </w:tc>
        <w:tc>
          <w:tcPr>
            <w:tcW w:w="1418" w:type="dxa"/>
            <w:vAlign w:val="center"/>
          </w:tcPr>
          <w:p w14:paraId="49726BE1"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4870</w:t>
            </w:r>
          </w:p>
        </w:tc>
      </w:tr>
      <w:tr w:rsidR="003704DA" w:rsidRPr="003704DA" w14:paraId="4A32556A" w14:textId="77777777" w:rsidTr="00312566">
        <w:tc>
          <w:tcPr>
            <w:tcW w:w="2976" w:type="dxa"/>
            <w:vAlign w:val="bottom"/>
          </w:tcPr>
          <w:p w14:paraId="5FBBB4AA" w14:textId="77777777" w:rsidR="009B396C" w:rsidRPr="003704DA" w:rsidRDefault="009B396C" w:rsidP="003704DA">
            <w:pPr>
              <w:widowControl w:val="0"/>
              <w:jc w:val="right"/>
              <w:rPr>
                <w:rFonts w:ascii="Liberation Serif" w:hAnsi="Liberation Serif" w:cs="Liberation Serif"/>
                <w:sz w:val="24"/>
                <w:szCs w:val="24"/>
              </w:rPr>
            </w:pPr>
            <w:r w:rsidRPr="003704DA">
              <w:rPr>
                <w:rFonts w:ascii="Liberation Serif" w:hAnsi="Liberation Serif" w:cs="Liberation Serif"/>
                <w:sz w:val="24"/>
                <w:szCs w:val="24"/>
              </w:rPr>
              <w:t>доля, процент</w:t>
            </w:r>
          </w:p>
        </w:tc>
        <w:tc>
          <w:tcPr>
            <w:tcW w:w="1134" w:type="dxa"/>
            <w:vAlign w:val="center"/>
          </w:tcPr>
          <w:p w14:paraId="3F0ED47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17,8</w:t>
            </w:r>
          </w:p>
        </w:tc>
        <w:tc>
          <w:tcPr>
            <w:tcW w:w="1134" w:type="dxa"/>
            <w:vAlign w:val="center"/>
          </w:tcPr>
          <w:p w14:paraId="36F8E87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18,4</w:t>
            </w:r>
          </w:p>
        </w:tc>
        <w:tc>
          <w:tcPr>
            <w:tcW w:w="1134" w:type="dxa"/>
            <w:vAlign w:val="center"/>
          </w:tcPr>
          <w:p w14:paraId="05FAE8E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18,8</w:t>
            </w:r>
          </w:p>
        </w:tc>
        <w:tc>
          <w:tcPr>
            <w:tcW w:w="1276" w:type="dxa"/>
            <w:vAlign w:val="center"/>
          </w:tcPr>
          <w:p w14:paraId="05C5F7A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19,2</w:t>
            </w:r>
          </w:p>
        </w:tc>
        <w:tc>
          <w:tcPr>
            <w:tcW w:w="1276" w:type="dxa"/>
            <w:vAlign w:val="center"/>
          </w:tcPr>
          <w:p w14:paraId="16BAA6AD"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19,7</w:t>
            </w:r>
          </w:p>
        </w:tc>
        <w:tc>
          <w:tcPr>
            <w:tcW w:w="1276" w:type="dxa"/>
            <w:vAlign w:val="center"/>
          </w:tcPr>
          <w:p w14:paraId="1198E8A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19,8</w:t>
            </w:r>
          </w:p>
        </w:tc>
        <w:tc>
          <w:tcPr>
            <w:tcW w:w="1275" w:type="dxa"/>
            <w:vAlign w:val="center"/>
          </w:tcPr>
          <w:p w14:paraId="322141A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20,3</w:t>
            </w:r>
          </w:p>
        </w:tc>
        <w:tc>
          <w:tcPr>
            <w:tcW w:w="1276" w:type="dxa"/>
            <w:vAlign w:val="center"/>
          </w:tcPr>
          <w:p w14:paraId="40E0835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20,0</w:t>
            </w:r>
          </w:p>
        </w:tc>
        <w:tc>
          <w:tcPr>
            <w:tcW w:w="1418" w:type="dxa"/>
            <w:vAlign w:val="center"/>
          </w:tcPr>
          <w:p w14:paraId="001BEBD1"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19,9</w:t>
            </w:r>
          </w:p>
        </w:tc>
      </w:tr>
      <w:tr w:rsidR="003704DA" w:rsidRPr="003704DA" w14:paraId="014E5F11" w14:textId="77777777" w:rsidTr="00312566">
        <w:tc>
          <w:tcPr>
            <w:tcW w:w="2976" w:type="dxa"/>
          </w:tcPr>
          <w:p w14:paraId="0803AEF6"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трудоспособного возраста</w:t>
            </w:r>
          </w:p>
        </w:tc>
        <w:tc>
          <w:tcPr>
            <w:tcW w:w="1134" w:type="dxa"/>
            <w:vAlign w:val="center"/>
          </w:tcPr>
          <w:p w14:paraId="105BC10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12575</w:t>
            </w:r>
          </w:p>
        </w:tc>
        <w:tc>
          <w:tcPr>
            <w:tcW w:w="1134" w:type="dxa"/>
            <w:vAlign w:val="center"/>
          </w:tcPr>
          <w:p w14:paraId="2B07E83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12540</w:t>
            </w:r>
          </w:p>
        </w:tc>
        <w:tc>
          <w:tcPr>
            <w:tcW w:w="1134" w:type="dxa"/>
            <w:vAlign w:val="center"/>
          </w:tcPr>
          <w:p w14:paraId="6964E0FE"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12548</w:t>
            </w:r>
          </w:p>
        </w:tc>
        <w:tc>
          <w:tcPr>
            <w:tcW w:w="1276" w:type="dxa"/>
            <w:vAlign w:val="center"/>
          </w:tcPr>
          <w:p w14:paraId="5E186E0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12784</w:t>
            </w:r>
          </w:p>
        </w:tc>
        <w:tc>
          <w:tcPr>
            <w:tcW w:w="1276" w:type="dxa"/>
            <w:vAlign w:val="center"/>
          </w:tcPr>
          <w:p w14:paraId="6A40EE4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13076</w:t>
            </w:r>
          </w:p>
        </w:tc>
        <w:tc>
          <w:tcPr>
            <w:tcW w:w="1276" w:type="dxa"/>
            <w:vAlign w:val="center"/>
          </w:tcPr>
          <w:p w14:paraId="5801484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13171</w:t>
            </w:r>
          </w:p>
        </w:tc>
        <w:tc>
          <w:tcPr>
            <w:tcW w:w="1275" w:type="dxa"/>
            <w:vAlign w:val="center"/>
          </w:tcPr>
          <w:p w14:paraId="443E674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13367</w:t>
            </w:r>
          </w:p>
        </w:tc>
        <w:tc>
          <w:tcPr>
            <w:tcW w:w="1276" w:type="dxa"/>
            <w:vAlign w:val="center"/>
          </w:tcPr>
          <w:p w14:paraId="290D752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13482</w:t>
            </w:r>
          </w:p>
        </w:tc>
        <w:tc>
          <w:tcPr>
            <w:tcW w:w="1418" w:type="dxa"/>
            <w:vAlign w:val="center"/>
          </w:tcPr>
          <w:p w14:paraId="04530E0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13809</w:t>
            </w:r>
          </w:p>
        </w:tc>
      </w:tr>
      <w:tr w:rsidR="003704DA" w:rsidRPr="003704DA" w14:paraId="075ABB46" w14:textId="77777777" w:rsidTr="00312566">
        <w:tc>
          <w:tcPr>
            <w:tcW w:w="2976" w:type="dxa"/>
            <w:vAlign w:val="bottom"/>
          </w:tcPr>
          <w:p w14:paraId="36A1C2F4" w14:textId="77777777" w:rsidR="009B396C" w:rsidRPr="003704DA" w:rsidRDefault="009B396C" w:rsidP="003704DA">
            <w:pPr>
              <w:widowControl w:val="0"/>
              <w:jc w:val="right"/>
              <w:rPr>
                <w:rFonts w:ascii="Liberation Serif" w:hAnsi="Liberation Serif" w:cs="Liberation Serif"/>
                <w:sz w:val="24"/>
                <w:szCs w:val="24"/>
              </w:rPr>
            </w:pPr>
            <w:r w:rsidRPr="003704DA">
              <w:rPr>
                <w:rFonts w:ascii="Liberation Serif" w:hAnsi="Liberation Serif" w:cs="Liberation Serif"/>
                <w:sz w:val="24"/>
                <w:szCs w:val="24"/>
              </w:rPr>
              <w:t>доля, процент</w:t>
            </w:r>
          </w:p>
        </w:tc>
        <w:tc>
          <w:tcPr>
            <w:tcW w:w="1134" w:type="dxa"/>
            <w:vAlign w:val="center"/>
          </w:tcPr>
          <w:p w14:paraId="76C0D1D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59,6</w:t>
            </w:r>
          </w:p>
        </w:tc>
        <w:tc>
          <w:tcPr>
            <w:tcW w:w="1134" w:type="dxa"/>
            <w:vAlign w:val="center"/>
          </w:tcPr>
          <w:p w14:paraId="5E3E600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58,5</w:t>
            </w:r>
          </w:p>
        </w:tc>
        <w:tc>
          <w:tcPr>
            <w:tcW w:w="1134" w:type="dxa"/>
            <w:vAlign w:val="center"/>
          </w:tcPr>
          <w:p w14:paraId="19F68E0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57,8</w:t>
            </w:r>
          </w:p>
        </w:tc>
        <w:tc>
          <w:tcPr>
            <w:tcW w:w="1276" w:type="dxa"/>
            <w:vAlign w:val="center"/>
          </w:tcPr>
          <w:p w14:paraId="22B3D08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57,1</w:t>
            </w:r>
          </w:p>
        </w:tc>
        <w:tc>
          <w:tcPr>
            <w:tcW w:w="1276" w:type="dxa"/>
            <w:vAlign w:val="center"/>
          </w:tcPr>
          <w:p w14:paraId="67539C0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56,6</w:t>
            </w:r>
          </w:p>
        </w:tc>
        <w:tc>
          <w:tcPr>
            <w:tcW w:w="1276" w:type="dxa"/>
            <w:vAlign w:val="center"/>
          </w:tcPr>
          <w:p w14:paraId="0D96130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56,0</w:t>
            </w:r>
          </w:p>
        </w:tc>
        <w:tc>
          <w:tcPr>
            <w:tcW w:w="1275" w:type="dxa"/>
            <w:vAlign w:val="center"/>
          </w:tcPr>
          <w:p w14:paraId="51650D3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55,6</w:t>
            </w:r>
          </w:p>
        </w:tc>
        <w:tc>
          <w:tcPr>
            <w:tcW w:w="1276" w:type="dxa"/>
            <w:vAlign w:val="center"/>
          </w:tcPr>
          <w:p w14:paraId="2CB90C1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55,4</w:t>
            </w:r>
          </w:p>
        </w:tc>
        <w:tc>
          <w:tcPr>
            <w:tcW w:w="1418" w:type="dxa"/>
            <w:vAlign w:val="center"/>
          </w:tcPr>
          <w:p w14:paraId="521193A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56,5</w:t>
            </w:r>
          </w:p>
        </w:tc>
      </w:tr>
      <w:tr w:rsidR="003704DA" w:rsidRPr="003704DA" w14:paraId="17F3B279" w14:textId="77777777" w:rsidTr="00312566">
        <w:tc>
          <w:tcPr>
            <w:tcW w:w="2976" w:type="dxa"/>
          </w:tcPr>
          <w:p w14:paraId="3ECF3017"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старше трудоспособного возраста</w:t>
            </w:r>
          </w:p>
        </w:tc>
        <w:tc>
          <w:tcPr>
            <w:tcW w:w="1134" w:type="dxa"/>
            <w:vAlign w:val="center"/>
          </w:tcPr>
          <w:p w14:paraId="2D74BD0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4728</w:t>
            </w:r>
          </w:p>
        </w:tc>
        <w:tc>
          <w:tcPr>
            <w:tcW w:w="1134" w:type="dxa"/>
            <w:vAlign w:val="center"/>
          </w:tcPr>
          <w:p w14:paraId="72843A6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4958</w:t>
            </w:r>
          </w:p>
        </w:tc>
        <w:tc>
          <w:tcPr>
            <w:tcW w:w="1134" w:type="dxa"/>
            <w:vAlign w:val="center"/>
          </w:tcPr>
          <w:p w14:paraId="55C1C6EE"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5062</w:t>
            </w:r>
          </w:p>
        </w:tc>
        <w:tc>
          <w:tcPr>
            <w:tcW w:w="1276" w:type="dxa"/>
            <w:vAlign w:val="center"/>
          </w:tcPr>
          <w:p w14:paraId="05F96AD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5289</w:t>
            </w:r>
          </w:p>
        </w:tc>
        <w:tc>
          <w:tcPr>
            <w:tcW w:w="1276" w:type="dxa"/>
            <w:vAlign w:val="center"/>
          </w:tcPr>
          <w:p w14:paraId="4C835294"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5460</w:t>
            </w:r>
          </w:p>
        </w:tc>
        <w:tc>
          <w:tcPr>
            <w:tcW w:w="1276" w:type="dxa"/>
            <w:vAlign w:val="center"/>
          </w:tcPr>
          <w:p w14:paraId="6503C743"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5636</w:t>
            </w:r>
          </w:p>
        </w:tc>
        <w:tc>
          <w:tcPr>
            <w:tcW w:w="1275" w:type="dxa"/>
            <w:vAlign w:val="center"/>
          </w:tcPr>
          <w:p w14:paraId="5D004AD3"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5751</w:t>
            </w:r>
          </w:p>
        </w:tc>
        <w:tc>
          <w:tcPr>
            <w:tcW w:w="1276" w:type="dxa"/>
            <w:vAlign w:val="center"/>
          </w:tcPr>
          <w:p w14:paraId="6F4379A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5935</w:t>
            </w:r>
          </w:p>
        </w:tc>
        <w:tc>
          <w:tcPr>
            <w:tcW w:w="1418" w:type="dxa"/>
            <w:vAlign w:val="center"/>
          </w:tcPr>
          <w:p w14:paraId="0A9F2FA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5735</w:t>
            </w:r>
          </w:p>
        </w:tc>
      </w:tr>
      <w:tr w:rsidR="003704DA" w:rsidRPr="003704DA" w14:paraId="6C35B63B" w14:textId="77777777" w:rsidTr="00312566">
        <w:tc>
          <w:tcPr>
            <w:tcW w:w="2976" w:type="dxa"/>
            <w:vAlign w:val="bottom"/>
          </w:tcPr>
          <w:p w14:paraId="7B128426" w14:textId="77777777" w:rsidR="009B396C" w:rsidRPr="003704DA" w:rsidRDefault="009B396C" w:rsidP="003704DA">
            <w:pPr>
              <w:widowControl w:val="0"/>
              <w:jc w:val="right"/>
              <w:rPr>
                <w:rFonts w:ascii="Liberation Serif" w:hAnsi="Liberation Serif" w:cs="Liberation Serif"/>
                <w:sz w:val="24"/>
                <w:szCs w:val="24"/>
              </w:rPr>
            </w:pPr>
            <w:r w:rsidRPr="003704DA">
              <w:rPr>
                <w:rFonts w:ascii="Liberation Serif" w:hAnsi="Liberation Serif" w:cs="Liberation Serif"/>
                <w:sz w:val="24"/>
                <w:szCs w:val="24"/>
              </w:rPr>
              <w:t>доля, процент</w:t>
            </w:r>
          </w:p>
        </w:tc>
        <w:tc>
          <w:tcPr>
            <w:tcW w:w="1134" w:type="dxa"/>
            <w:vAlign w:val="center"/>
          </w:tcPr>
          <w:p w14:paraId="1064AED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22,4</w:t>
            </w:r>
          </w:p>
        </w:tc>
        <w:tc>
          <w:tcPr>
            <w:tcW w:w="1134" w:type="dxa"/>
            <w:vAlign w:val="center"/>
          </w:tcPr>
          <w:p w14:paraId="01949D3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22,8</w:t>
            </w:r>
          </w:p>
        </w:tc>
        <w:tc>
          <w:tcPr>
            <w:tcW w:w="1134" w:type="dxa"/>
            <w:vAlign w:val="center"/>
          </w:tcPr>
          <w:p w14:paraId="3D600D6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23,3</w:t>
            </w:r>
          </w:p>
        </w:tc>
        <w:tc>
          <w:tcPr>
            <w:tcW w:w="1276" w:type="dxa"/>
            <w:vAlign w:val="center"/>
          </w:tcPr>
          <w:p w14:paraId="28EF6B7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23,6</w:t>
            </w:r>
          </w:p>
        </w:tc>
        <w:tc>
          <w:tcPr>
            <w:tcW w:w="1276" w:type="dxa"/>
            <w:vAlign w:val="center"/>
          </w:tcPr>
          <w:p w14:paraId="03FA458B"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24,4</w:t>
            </w:r>
          </w:p>
        </w:tc>
        <w:tc>
          <w:tcPr>
            <w:tcW w:w="1276" w:type="dxa"/>
            <w:vAlign w:val="center"/>
          </w:tcPr>
          <w:p w14:paraId="334A976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24,0</w:t>
            </w:r>
          </w:p>
        </w:tc>
        <w:tc>
          <w:tcPr>
            <w:tcW w:w="1275" w:type="dxa"/>
            <w:vAlign w:val="center"/>
          </w:tcPr>
          <w:p w14:paraId="4F9EFCD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23,9</w:t>
            </w:r>
          </w:p>
        </w:tc>
        <w:tc>
          <w:tcPr>
            <w:tcW w:w="1276" w:type="dxa"/>
            <w:vAlign w:val="center"/>
          </w:tcPr>
          <w:p w14:paraId="2156CDAD"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24,4</w:t>
            </w:r>
          </w:p>
        </w:tc>
        <w:tc>
          <w:tcPr>
            <w:tcW w:w="1418" w:type="dxa"/>
            <w:vAlign w:val="center"/>
          </w:tcPr>
          <w:p w14:paraId="1A1D2C3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23,4</w:t>
            </w:r>
          </w:p>
        </w:tc>
      </w:tr>
      <w:tr w:rsidR="003704DA" w:rsidRPr="003704DA" w14:paraId="4864F5FC" w14:textId="77777777" w:rsidTr="00312566">
        <w:tc>
          <w:tcPr>
            <w:tcW w:w="2976" w:type="dxa"/>
          </w:tcPr>
          <w:p w14:paraId="639CF27D"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Число родившихся на 1000 человек населения, промилле</w:t>
            </w:r>
          </w:p>
        </w:tc>
        <w:tc>
          <w:tcPr>
            <w:tcW w:w="1134" w:type="dxa"/>
            <w:vAlign w:val="center"/>
          </w:tcPr>
          <w:p w14:paraId="170F856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13,2</w:t>
            </w:r>
          </w:p>
        </w:tc>
        <w:tc>
          <w:tcPr>
            <w:tcW w:w="1134" w:type="dxa"/>
            <w:vAlign w:val="center"/>
          </w:tcPr>
          <w:p w14:paraId="497D4151"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14,5</w:t>
            </w:r>
          </w:p>
        </w:tc>
        <w:tc>
          <w:tcPr>
            <w:tcW w:w="1134" w:type="dxa"/>
            <w:vAlign w:val="center"/>
          </w:tcPr>
          <w:p w14:paraId="653FA12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13,9</w:t>
            </w:r>
          </w:p>
        </w:tc>
        <w:tc>
          <w:tcPr>
            <w:tcW w:w="1276" w:type="dxa"/>
            <w:vAlign w:val="center"/>
          </w:tcPr>
          <w:p w14:paraId="5516687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12,3</w:t>
            </w:r>
          </w:p>
        </w:tc>
        <w:tc>
          <w:tcPr>
            <w:tcW w:w="1276" w:type="dxa"/>
            <w:vAlign w:val="center"/>
          </w:tcPr>
          <w:p w14:paraId="57B2EE34"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10,7</w:t>
            </w:r>
          </w:p>
        </w:tc>
        <w:tc>
          <w:tcPr>
            <w:tcW w:w="1276" w:type="dxa"/>
            <w:vAlign w:val="center"/>
          </w:tcPr>
          <w:p w14:paraId="0669319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12,4</w:t>
            </w:r>
          </w:p>
        </w:tc>
        <w:tc>
          <w:tcPr>
            <w:tcW w:w="1275" w:type="dxa"/>
            <w:vAlign w:val="center"/>
          </w:tcPr>
          <w:p w14:paraId="0CA0022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9,4</w:t>
            </w:r>
          </w:p>
        </w:tc>
        <w:tc>
          <w:tcPr>
            <w:tcW w:w="1276" w:type="dxa"/>
            <w:vAlign w:val="center"/>
          </w:tcPr>
          <w:p w14:paraId="717FC15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9,9</w:t>
            </w:r>
          </w:p>
        </w:tc>
        <w:tc>
          <w:tcPr>
            <w:tcW w:w="1418" w:type="dxa"/>
            <w:vAlign w:val="center"/>
          </w:tcPr>
          <w:p w14:paraId="4D29671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10,4</w:t>
            </w:r>
          </w:p>
        </w:tc>
      </w:tr>
      <w:tr w:rsidR="003704DA" w:rsidRPr="003704DA" w14:paraId="74DAF398" w14:textId="77777777" w:rsidTr="00312566">
        <w:tc>
          <w:tcPr>
            <w:tcW w:w="2976" w:type="dxa"/>
          </w:tcPr>
          <w:p w14:paraId="643D9E75"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Число умерших на 1000 человек населения, промилле</w:t>
            </w:r>
          </w:p>
        </w:tc>
        <w:tc>
          <w:tcPr>
            <w:tcW w:w="1134" w:type="dxa"/>
            <w:vAlign w:val="center"/>
          </w:tcPr>
          <w:p w14:paraId="2AF4ED8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12,4</w:t>
            </w:r>
          </w:p>
        </w:tc>
        <w:tc>
          <w:tcPr>
            <w:tcW w:w="1134" w:type="dxa"/>
            <w:vAlign w:val="center"/>
          </w:tcPr>
          <w:p w14:paraId="1148698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13,4</w:t>
            </w:r>
          </w:p>
        </w:tc>
        <w:tc>
          <w:tcPr>
            <w:tcW w:w="1134" w:type="dxa"/>
            <w:vAlign w:val="center"/>
          </w:tcPr>
          <w:p w14:paraId="2203FBBD"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11,6</w:t>
            </w:r>
          </w:p>
        </w:tc>
        <w:tc>
          <w:tcPr>
            <w:tcW w:w="1276" w:type="dxa"/>
            <w:vAlign w:val="center"/>
          </w:tcPr>
          <w:p w14:paraId="0DDD49E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12,5</w:t>
            </w:r>
          </w:p>
        </w:tc>
        <w:tc>
          <w:tcPr>
            <w:tcW w:w="1276" w:type="dxa"/>
            <w:vAlign w:val="center"/>
          </w:tcPr>
          <w:p w14:paraId="7D688D8F"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12,1</w:t>
            </w:r>
          </w:p>
        </w:tc>
        <w:tc>
          <w:tcPr>
            <w:tcW w:w="1276" w:type="dxa"/>
            <w:vAlign w:val="center"/>
          </w:tcPr>
          <w:p w14:paraId="2F0BB01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11,1</w:t>
            </w:r>
          </w:p>
        </w:tc>
        <w:tc>
          <w:tcPr>
            <w:tcW w:w="1275" w:type="dxa"/>
            <w:vAlign w:val="center"/>
          </w:tcPr>
          <w:p w14:paraId="6E6E659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11,5</w:t>
            </w:r>
          </w:p>
        </w:tc>
        <w:tc>
          <w:tcPr>
            <w:tcW w:w="1276" w:type="dxa"/>
            <w:vAlign w:val="center"/>
          </w:tcPr>
          <w:p w14:paraId="1C3C8E3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11,8</w:t>
            </w:r>
          </w:p>
        </w:tc>
        <w:tc>
          <w:tcPr>
            <w:tcW w:w="1418" w:type="dxa"/>
            <w:vAlign w:val="center"/>
          </w:tcPr>
          <w:p w14:paraId="5A29136C"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12,3</w:t>
            </w:r>
          </w:p>
        </w:tc>
      </w:tr>
      <w:tr w:rsidR="003704DA" w:rsidRPr="003704DA" w14:paraId="23AF397C" w14:textId="77777777" w:rsidTr="00312566">
        <w:tc>
          <w:tcPr>
            <w:tcW w:w="2976" w:type="dxa"/>
          </w:tcPr>
          <w:p w14:paraId="0EBFF480"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Естественный прирост (убыль) населения, промилле</w:t>
            </w:r>
          </w:p>
        </w:tc>
        <w:tc>
          <w:tcPr>
            <w:tcW w:w="1134" w:type="dxa"/>
            <w:vAlign w:val="center"/>
          </w:tcPr>
          <w:p w14:paraId="751383B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0,8</w:t>
            </w:r>
          </w:p>
        </w:tc>
        <w:tc>
          <w:tcPr>
            <w:tcW w:w="1134" w:type="dxa"/>
            <w:vAlign w:val="center"/>
          </w:tcPr>
          <w:p w14:paraId="08B15D6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1,1</w:t>
            </w:r>
          </w:p>
        </w:tc>
        <w:tc>
          <w:tcPr>
            <w:tcW w:w="1134" w:type="dxa"/>
            <w:vAlign w:val="center"/>
          </w:tcPr>
          <w:p w14:paraId="1757E77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2,3</w:t>
            </w:r>
          </w:p>
        </w:tc>
        <w:tc>
          <w:tcPr>
            <w:tcW w:w="1276" w:type="dxa"/>
            <w:vAlign w:val="center"/>
          </w:tcPr>
          <w:p w14:paraId="2256C367"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(0,5)</w:t>
            </w:r>
          </w:p>
        </w:tc>
        <w:tc>
          <w:tcPr>
            <w:tcW w:w="1276" w:type="dxa"/>
            <w:vAlign w:val="center"/>
          </w:tcPr>
          <w:p w14:paraId="759308B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(1,4)</w:t>
            </w:r>
          </w:p>
        </w:tc>
        <w:tc>
          <w:tcPr>
            <w:tcW w:w="1276" w:type="dxa"/>
            <w:vAlign w:val="center"/>
          </w:tcPr>
          <w:p w14:paraId="24C2BE42"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1,3</w:t>
            </w:r>
          </w:p>
        </w:tc>
        <w:tc>
          <w:tcPr>
            <w:tcW w:w="1275" w:type="dxa"/>
            <w:vAlign w:val="center"/>
          </w:tcPr>
          <w:p w14:paraId="5E09B906"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(2,1)</w:t>
            </w:r>
          </w:p>
        </w:tc>
        <w:tc>
          <w:tcPr>
            <w:tcW w:w="1276" w:type="dxa"/>
            <w:vAlign w:val="center"/>
          </w:tcPr>
          <w:p w14:paraId="360C0D39"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w:t>
            </w:r>
          </w:p>
        </w:tc>
        <w:tc>
          <w:tcPr>
            <w:tcW w:w="1418" w:type="dxa"/>
            <w:vAlign w:val="center"/>
          </w:tcPr>
          <w:p w14:paraId="076408B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(1,9)</w:t>
            </w:r>
          </w:p>
        </w:tc>
      </w:tr>
      <w:tr w:rsidR="003704DA" w:rsidRPr="003704DA" w14:paraId="3092BE37" w14:textId="77777777" w:rsidTr="00312566">
        <w:tc>
          <w:tcPr>
            <w:tcW w:w="2976" w:type="dxa"/>
          </w:tcPr>
          <w:p w14:paraId="143D1E32" w14:textId="77777777" w:rsidR="009B396C" w:rsidRPr="003704DA" w:rsidRDefault="009B396C" w:rsidP="003704DA">
            <w:pPr>
              <w:widowControl w:val="0"/>
              <w:rPr>
                <w:rFonts w:ascii="Liberation Serif" w:hAnsi="Liberation Serif" w:cs="Liberation Serif"/>
                <w:sz w:val="24"/>
                <w:szCs w:val="24"/>
              </w:rPr>
            </w:pPr>
            <w:r w:rsidRPr="003704DA">
              <w:rPr>
                <w:rFonts w:ascii="Liberation Serif" w:hAnsi="Liberation Serif" w:cs="Liberation Serif"/>
                <w:sz w:val="24"/>
                <w:szCs w:val="24"/>
              </w:rPr>
              <w:t>Миграционное сальдо, чел.</w:t>
            </w:r>
          </w:p>
        </w:tc>
        <w:tc>
          <w:tcPr>
            <w:tcW w:w="1134" w:type="dxa"/>
            <w:vAlign w:val="center"/>
          </w:tcPr>
          <w:p w14:paraId="07BC16F8"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413</w:t>
            </w:r>
          </w:p>
        </w:tc>
        <w:tc>
          <w:tcPr>
            <w:tcW w:w="1134" w:type="dxa"/>
            <w:vAlign w:val="center"/>
          </w:tcPr>
          <w:p w14:paraId="55C9E16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293</w:t>
            </w:r>
          </w:p>
        </w:tc>
        <w:tc>
          <w:tcPr>
            <w:tcW w:w="1134" w:type="dxa"/>
            <w:vAlign w:val="center"/>
          </w:tcPr>
          <w:p w14:paraId="3CD977A0"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631</w:t>
            </w:r>
          </w:p>
        </w:tc>
        <w:tc>
          <w:tcPr>
            <w:tcW w:w="1276" w:type="dxa"/>
            <w:vAlign w:val="center"/>
          </w:tcPr>
          <w:p w14:paraId="7DCEFFF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662</w:t>
            </w:r>
          </w:p>
        </w:tc>
        <w:tc>
          <w:tcPr>
            <w:tcW w:w="1276" w:type="dxa"/>
            <w:vAlign w:val="center"/>
          </w:tcPr>
          <w:p w14:paraId="093F054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563</w:t>
            </w:r>
          </w:p>
        </w:tc>
        <w:tc>
          <w:tcPr>
            <w:tcW w:w="1276" w:type="dxa"/>
            <w:vAlign w:val="center"/>
          </w:tcPr>
          <w:p w14:paraId="51B9EDD3"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445</w:t>
            </w:r>
          </w:p>
        </w:tc>
        <w:tc>
          <w:tcPr>
            <w:tcW w:w="1275" w:type="dxa"/>
            <w:vAlign w:val="center"/>
          </w:tcPr>
          <w:p w14:paraId="64E5959C"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536</w:t>
            </w:r>
          </w:p>
        </w:tc>
        <w:tc>
          <w:tcPr>
            <w:tcW w:w="1276" w:type="dxa"/>
            <w:vAlign w:val="center"/>
          </w:tcPr>
          <w:p w14:paraId="56A97955"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14</w:t>
            </w:r>
          </w:p>
        </w:tc>
        <w:tc>
          <w:tcPr>
            <w:tcW w:w="1418" w:type="dxa"/>
            <w:vAlign w:val="center"/>
          </w:tcPr>
          <w:p w14:paraId="3EA08ECA" w14:textId="77777777" w:rsidR="009B396C" w:rsidRPr="003704DA" w:rsidRDefault="009B396C" w:rsidP="003704DA">
            <w:pPr>
              <w:widowControl w:val="0"/>
              <w:jc w:val="center"/>
              <w:rPr>
                <w:rFonts w:ascii="Liberation Serif" w:hAnsi="Liberation Serif" w:cs="Liberation Serif"/>
                <w:sz w:val="24"/>
                <w:szCs w:val="24"/>
              </w:rPr>
            </w:pPr>
            <w:r w:rsidRPr="003704DA">
              <w:rPr>
                <w:rFonts w:ascii="Liberation Serif" w:hAnsi="Liberation Serif" w:cs="Liberation Serif"/>
                <w:sz w:val="24"/>
                <w:szCs w:val="24"/>
              </w:rPr>
              <w:t>287</w:t>
            </w:r>
          </w:p>
        </w:tc>
      </w:tr>
    </w:tbl>
    <w:p w14:paraId="08980DDD" w14:textId="77777777" w:rsidR="009B396C" w:rsidRPr="003704DA" w:rsidRDefault="009B396C" w:rsidP="003704DA">
      <w:pPr>
        <w:widowControl w:val="0"/>
        <w:spacing w:after="0" w:line="240" w:lineRule="auto"/>
        <w:jc w:val="both"/>
        <w:rPr>
          <w:rFonts w:ascii="Liberation Serif" w:eastAsia="Times New Roman" w:hAnsi="Liberation Serif" w:cs="Liberation Serif"/>
          <w:bCs/>
          <w:sz w:val="28"/>
          <w:szCs w:val="28"/>
          <w:lang w:eastAsia="ru-RU"/>
        </w:rPr>
        <w:sectPr w:rsidR="009B396C" w:rsidRPr="003704DA" w:rsidSect="003704DA">
          <w:pgSz w:w="16838" w:h="11906" w:orient="landscape"/>
          <w:pgMar w:top="1418" w:right="1134" w:bottom="1134" w:left="1134" w:header="709" w:footer="709" w:gutter="0"/>
          <w:cols w:space="708"/>
          <w:titlePg/>
          <w:docGrid w:linePitch="360"/>
        </w:sectPr>
      </w:pPr>
    </w:p>
    <w:p w14:paraId="4C588E82" w14:textId="77777777" w:rsidR="009B396C" w:rsidRPr="003704DA" w:rsidRDefault="009B396C"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lastRenderedPageBreak/>
        <w:t>Таблица 2</w:t>
      </w:r>
    </w:p>
    <w:p w14:paraId="7C5FE60B" w14:textId="77777777" w:rsidR="009B396C" w:rsidRPr="003704DA" w:rsidRDefault="009B396C"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Прогноз демографического развития городского округа Среднеуральск до 2035 года</w:t>
      </w:r>
    </w:p>
    <w:tbl>
      <w:tblPr>
        <w:tblStyle w:val="a5"/>
        <w:tblpPr w:leftFromText="180" w:rightFromText="180" w:vertAnchor="page" w:horzAnchor="page" w:tblpX="1659" w:tblpY="2821"/>
        <w:tblW w:w="14176" w:type="dxa"/>
        <w:tblLayout w:type="fixed"/>
        <w:tblLook w:val="04A0" w:firstRow="1" w:lastRow="0" w:firstColumn="1" w:lastColumn="0" w:noHBand="0" w:noVBand="1"/>
      </w:tblPr>
      <w:tblGrid>
        <w:gridCol w:w="5104"/>
        <w:gridCol w:w="1134"/>
        <w:gridCol w:w="1134"/>
        <w:gridCol w:w="992"/>
        <w:gridCol w:w="992"/>
        <w:gridCol w:w="992"/>
        <w:gridCol w:w="993"/>
        <w:gridCol w:w="992"/>
        <w:gridCol w:w="850"/>
        <w:gridCol w:w="993"/>
      </w:tblGrid>
      <w:tr w:rsidR="003704DA" w:rsidRPr="003704DA" w14:paraId="19DFDD38" w14:textId="77777777" w:rsidTr="00312566">
        <w:tc>
          <w:tcPr>
            <w:tcW w:w="5104" w:type="dxa"/>
            <w:vMerge w:val="restart"/>
            <w:vAlign w:val="center"/>
          </w:tcPr>
          <w:p w14:paraId="0609258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134" w:type="dxa"/>
            <w:vMerge w:val="restart"/>
            <w:vAlign w:val="center"/>
          </w:tcPr>
          <w:p w14:paraId="27F0F3A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c>
          <w:tcPr>
            <w:tcW w:w="4110" w:type="dxa"/>
            <w:gridSpan w:val="4"/>
            <w:vAlign w:val="center"/>
          </w:tcPr>
          <w:p w14:paraId="61BEFD3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3828" w:type="dxa"/>
            <w:gridSpan w:val="4"/>
            <w:vAlign w:val="center"/>
          </w:tcPr>
          <w:p w14:paraId="77051AB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r>
      <w:tr w:rsidR="003704DA" w:rsidRPr="003704DA" w14:paraId="001B74AF" w14:textId="77777777" w:rsidTr="00312566">
        <w:tc>
          <w:tcPr>
            <w:tcW w:w="5104" w:type="dxa"/>
            <w:vMerge/>
          </w:tcPr>
          <w:p w14:paraId="3C3659ED"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p>
        </w:tc>
        <w:tc>
          <w:tcPr>
            <w:tcW w:w="1134" w:type="dxa"/>
            <w:vMerge/>
          </w:tcPr>
          <w:p w14:paraId="0C24B5D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p>
        </w:tc>
        <w:tc>
          <w:tcPr>
            <w:tcW w:w="1134" w:type="dxa"/>
          </w:tcPr>
          <w:p w14:paraId="77618DD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992" w:type="dxa"/>
          </w:tcPr>
          <w:p w14:paraId="748A5D0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992" w:type="dxa"/>
          </w:tcPr>
          <w:p w14:paraId="7B207231"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992" w:type="dxa"/>
          </w:tcPr>
          <w:p w14:paraId="26C9C41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c>
          <w:tcPr>
            <w:tcW w:w="993" w:type="dxa"/>
          </w:tcPr>
          <w:p w14:paraId="2574EE7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992" w:type="dxa"/>
          </w:tcPr>
          <w:p w14:paraId="11EE117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850" w:type="dxa"/>
          </w:tcPr>
          <w:p w14:paraId="7520FD2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993" w:type="dxa"/>
          </w:tcPr>
          <w:p w14:paraId="0D9DF70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4C5EEF3E" w14:textId="77777777" w:rsidTr="00312566">
        <w:tc>
          <w:tcPr>
            <w:tcW w:w="5104" w:type="dxa"/>
          </w:tcPr>
          <w:p w14:paraId="38581193"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на конец года, чел.</w:t>
            </w:r>
          </w:p>
        </w:tc>
        <w:tc>
          <w:tcPr>
            <w:tcW w:w="1134" w:type="dxa"/>
          </w:tcPr>
          <w:p w14:paraId="25A7107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24414</w:t>
            </w:r>
          </w:p>
        </w:tc>
        <w:tc>
          <w:tcPr>
            <w:tcW w:w="1134" w:type="dxa"/>
          </w:tcPr>
          <w:p w14:paraId="15307CB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24651</w:t>
            </w:r>
          </w:p>
        </w:tc>
        <w:tc>
          <w:tcPr>
            <w:tcW w:w="992" w:type="dxa"/>
          </w:tcPr>
          <w:p w14:paraId="002CD17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25313</w:t>
            </w:r>
          </w:p>
        </w:tc>
        <w:tc>
          <w:tcPr>
            <w:tcW w:w="992" w:type="dxa"/>
          </w:tcPr>
          <w:p w14:paraId="526BC3E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26081</w:t>
            </w:r>
          </w:p>
        </w:tc>
        <w:tc>
          <w:tcPr>
            <w:tcW w:w="992" w:type="dxa"/>
          </w:tcPr>
          <w:p w14:paraId="0B47455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26873</w:t>
            </w:r>
          </w:p>
        </w:tc>
        <w:tc>
          <w:tcPr>
            <w:tcW w:w="993" w:type="dxa"/>
          </w:tcPr>
          <w:p w14:paraId="483B18D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24651</w:t>
            </w:r>
          </w:p>
        </w:tc>
        <w:tc>
          <w:tcPr>
            <w:tcW w:w="992" w:type="dxa"/>
          </w:tcPr>
          <w:p w14:paraId="1E34662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28165</w:t>
            </w:r>
          </w:p>
        </w:tc>
        <w:tc>
          <w:tcPr>
            <w:tcW w:w="850" w:type="dxa"/>
          </w:tcPr>
          <w:p w14:paraId="5B3F46D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32493</w:t>
            </w:r>
          </w:p>
        </w:tc>
        <w:tc>
          <w:tcPr>
            <w:tcW w:w="993" w:type="dxa"/>
          </w:tcPr>
          <w:p w14:paraId="258DCF85"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37481</w:t>
            </w:r>
          </w:p>
        </w:tc>
      </w:tr>
      <w:tr w:rsidR="003704DA" w:rsidRPr="003704DA" w14:paraId="3B132248" w14:textId="77777777" w:rsidTr="00312566">
        <w:tc>
          <w:tcPr>
            <w:tcW w:w="5104" w:type="dxa"/>
          </w:tcPr>
          <w:p w14:paraId="710CF3C3"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мужчин на конец года, чел.</w:t>
            </w:r>
          </w:p>
        </w:tc>
        <w:tc>
          <w:tcPr>
            <w:tcW w:w="1134" w:type="dxa"/>
          </w:tcPr>
          <w:p w14:paraId="18F082A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11209</w:t>
            </w:r>
          </w:p>
        </w:tc>
        <w:tc>
          <w:tcPr>
            <w:tcW w:w="1134" w:type="dxa"/>
          </w:tcPr>
          <w:p w14:paraId="5DD1934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11319</w:t>
            </w:r>
          </w:p>
        </w:tc>
        <w:tc>
          <w:tcPr>
            <w:tcW w:w="992" w:type="dxa"/>
          </w:tcPr>
          <w:p w14:paraId="4C0C6E6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11732</w:t>
            </w:r>
          </w:p>
        </w:tc>
        <w:tc>
          <w:tcPr>
            <w:tcW w:w="992" w:type="dxa"/>
          </w:tcPr>
          <w:p w14:paraId="13F51EB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12269</w:t>
            </w:r>
          </w:p>
        </w:tc>
        <w:tc>
          <w:tcPr>
            <w:tcW w:w="992" w:type="dxa"/>
          </w:tcPr>
          <w:p w14:paraId="3DA7570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12832</w:t>
            </w:r>
          </w:p>
        </w:tc>
        <w:tc>
          <w:tcPr>
            <w:tcW w:w="993" w:type="dxa"/>
          </w:tcPr>
          <w:p w14:paraId="57C167A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11319</w:t>
            </w:r>
          </w:p>
        </w:tc>
        <w:tc>
          <w:tcPr>
            <w:tcW w:w="992" w:type="dxa"/>
          </w:tcPr>
          <w:p w14:paraId="31B2448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13700</w:t>
            </w:r>
          </w:p>
        </w:tc>
        <w:tc>
          <w:tcPr>
            <w:tcW w:w="850" w:type="dxa"/>
          </w:tcPr>
          <w:p w14:paraId="1EFC37E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15400</w:t>
            </w:r>
          </w:p>
        </w:tc>
        <w:tc>
          <w:tcPr>
            <w:tcW w:w="993" w:type="dxa"/>
          </w:tcPr>
          <w:p w14:paraId="4CFA581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18200</w:t>
            </w:r>
          </w:p>
        </w:tc>
      </w:tr>
      <w:tr w:rsidR="003704DA" w:rsidRPr="003704DA" w14:paraId="471A851D" w14:textId="77777777" w:rsidTr="00312566">
        <w:tc>
          <w:tcPr>
            <w:tcW w:w="5104" w:type="dxa"/>
          </w:tcPr>
          <w:p w14:paraId="68170483"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женщин на конец года, чел.</w:t>
            </w:r>
          </w:p>
        </w:tc>
        <w:tc>
          <w:tcPr>
            <w:tcW w:w="1134" w:type="dxa"/>
          </w:tcPr>
          <w:p w14:paraId="5615060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13205</w:t>
            </w:r>
          </w:p>
        </w:tc>
        <w:tc>
          <w:tcPr>
            <w:tcW w:w="1134" w:type="dxa"/>
          </w:tcPr>
          <w:p w14:paraId="7F96399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13332</w:t>
            </w:r>
          </w:p>
        </w:tc>
        <w:tc>
          <w:tcPr>
            <w:tcW w:w="992" w:type="dxa"/>
          </w:tcPr>
          <w:p w14:paraId="412BAB3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13581</w:t>
            </w:r>
          </w:p>
        </w:tc>
        <w:tc>
          <w:tcPr>
            <w:tcW w:w="992" w:type="dxa"/>
          </w:tcPr>
          <w:p w14:paraId="4354760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13812</w:t>
            </w:r>
          </w:p>
        </w:tc>
        <w:tc>
          <w:tcPr>
            <w:tcW w:w="992" w:type="dxa"/>
          </w:tcPr>
          <w:p w14:paraId="1A41FAD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14041</w:t>
            </w:r>
          </w:p>
        </w:tc>
        <w:tc>
          <w:tcPr>
            <w:tcW w:w="993" w:type="dxa"/>
          </w:tcPr>
          <w:p w14:paraId="703FBD7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13332</w:t>
            </w:r>
          </w:p>
        </w:tc>
        <w:tc>
          <w:tcPr>
            <w:tcW w:w="992" w:type="dxa"/>
          </w:tcPr>
          <w:p w14:paraId="5854C8D6"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14465</w:t>
            </w:r>
          </w:p>
        </w:tc>
        <w:tc>
          <w:tcPr>
            <w:tcW w:w="850" w:type="dxa"/>
          </w:tcPr>
          <w:p w14:paraId="47A9999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17093</w:t>
            </w:r>
          </w:p>
        </w:tc>
        <w:tc>
          <w:tcPr>
            <w:tcW w:w="993" w:type="dxa"/>
          </w:tcPr>
          <w:p w14:paraId="5075827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19281</w:t>
            </w:r>
          </w:p>
        </w:tc>
      </w:tr>
      <w:tr w:rsidR="003704DA" w:rsidRPr="003704DA" w14:paraId="39ACB7FF" w14:textId="77777777" w:rsidTr="00312566">
        <w:tc>
          <w:tcPr>
            <w:tcW w:w="5104" w:type="dxa"/>
          </w:tcPr>
          <w:p w14:paraId="5F7195BB"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моложе трудоспособного возраста, чел.</w:t>
            </w:r>
          </w:p>
        </w:tc>
        <w:tc>
          <w:tcPr>
            <w:tcW w:w="1134" w:type="dxa"/>
          </w:tcPr>
          <w:p w14:paraId="238A0BD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4870</w:t>
            </w:r>
          </w:p>
        </w:tc>
        <w:tc>
          <w:tcPr>
            <w:tcW w:w="1134" w:type="dxa"/>
          </w:tcPr>
          <w:p w14:paraId="01F5EA7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4883</w:t>
            </w:r>
          </w:p>
        </w:tc>
        <w:tc>
          <w:tcPr>
            <w:tcW w:w="992" w:type="dxa"/>
          </w:tcPr>
          <w:p w14:paraId="52308E2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5026</w:t>
            </w:r>
          </w:p>
        </w:tc>
        <w:tc>
          <w:tcPr>
            <w:tcW w:w="992" w:type="dxa"/>
          </w:tcPr>
          <w:p w14:paraId="2BCA4D7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5256</w:t>
            </w:r>
          </w:p>
        </w:tc>
        <w:tc>
          <w:tcPr>
            <w:tcW w:w="992" w:type="dxa"/>
          </w:tcPr>
          <w:p w14:paraId="0B0B33F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5497</w:t>
            </w:r>
          </w:p>
        </w:tc>
        <w:tc>
          <w:tcPr>
            <w:tcW w:w="993" w:type="dxa"/>
          </w:tcPr>
          <w:p w14:paraId="47D53AC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4883</w:t>
            </w:r>
          </w:p>
        </w:tc>
        <w:tc>
          <w:tcPr>
            <w:tcW w:w="992" w:type="dxa"/>
          </w:tcPr>
          <w:p w14:paraId="5A3C0EE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5500</w:t>
            </w:r>
          </w:p>
        </w:tc>
        <w:tc>
          <w:tcPr>
            <w:tcW w:w="850" w:type="dxa"/>
          </w:tcPr>
          <w:p w14:paraId="4D137E8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8800</w:t>
            </w:r>
          </w:p>
        </w:tc>
        <w:tc>
          <w:tcPr>
            <w:tcW w:w="993" w:type="dxa"/>
          </w:tcPr>
          <w:p w14:paraId="7FE9714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11300</w:t>
            </w:r>
          </w:p>
        </w:tc>
      </w:tr>
      <w:tr w:rsidR="003704DA" w:rsidRPr="003704DA" w14:paraId="70C62DD2" w14:textId="77777777" w:rsidTr="00312566">
        <w:tc>
          <w:tcPr>
            <w:tcW w:w="5104" w:type="dxa"/>
          </w:tcPr>
          <w:p w14:paraId="321B7273"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трудоспособного возраста, чел.</w:t>
            </w:r>
          </w:p>
        </w:tc>
        <w:tc>
          <w:tcPr>
            <w:tcW w:w="1134" w:type="dxa"/>
          </w:tcPr>
          <w:p w14:paraId="6202842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13809</w:t>
            </w:r>
          </w:p>
        </w:tc>
        <w:tc>
          <w:tcPr>
            <w:tcW w:w="1134" w:type="dxa"/>
          </w:tcPr>
          <w:p w14:paraId="1595FA2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13914</w:t>
            </w:r>
          </w:p>
        </w:tc>
        <w:tc>
          <w:tcPr>
            <w:tcW w:w="992" w:type="dxa"/>
          </w:tcPr>
          <w:p w14:paraId="35ABA14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14336</w:t>
            </w:r>
          </w:p>
        </w:tc>
        <w:tc>
          <w:tcPr>
            <w:tcW w:w="992" w:type="dxa"/>
          </w:tcPr>
          <w:p w14:paraId="1456460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14845</w:t>
            </w:r>
          </w:p>
        </w:tc>
        <w:tc>
          <w:tcPr>
            <w:tcW w:w="992" w:type="dxa"/>
          </w:tcPr>
          <w:p w14:paraId="4CCA623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15402</w:t>
            </w:r>
          </w:p>
        </w:tc>
        <w:tc>
          <w:tcPr>
            <w:tcW w:w="993" w:type="dxa"/>
          </w:tcPr>
          <w:p w14:paraId="0B26139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lang w:val="en-US"/>
              </w:rPr>
              <w:t>1</w:t>
            </w:r>
            <w:r w:rsidRPr="003704DA">
              <w:rPr>
                <w:rFonts w:ascii="Liberation Serif" w:hAnsi="Liberation Serif" w:cs="Liberation Serif"/>
                <w:sz w:val="24"/>
                <w:szCs w:val="24"/>
              </w:rPr>
              <w:t>3914</w:t>
            </w:r>
          </w:p>
        </w:tc>
        <w:tc>
          <w:tcPr>
            <w:tcW w:w="992" w:type="dxa"/>
          </w:tcPr>
          <w:p w14:paraId="4EC9A81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18850</w:t>
            </w:r>
          </w:p>
        </w:tc>
        <w:tc>
          <w:tcPr>
            <w:tcW w:w="850" w:type="dxa"/>
          </w:tcPr>
          <w:p w14:paraId="29429BA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20500</w:t>
            </w:r>
          </w:p>
        </w:tc>
        <w:tc>
          <w:tcPr>
            <w:tcW w:w="993" w:type="dxa"/>
          </w:tcPr>
          <w:p w14:paraId="7B5B1875"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23500</w:t>
            </w:r>
          </w:p>
        </w:tc>
      </w:tr>
      <w:tr w:rsidR="003704DA" w:rsidRPr="003704DA" w14:paraId="49067B69" w14:textId="77777777" w:rsidTr="00312566">
        <w:tc>
          <w:tcPr>
            <w:tcW w:w="5104" w:type="dxa"/>
          </w:tcPr>
          <w:p w14:paraId="7DD8D216"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Численность населения старше трудоспособного возраста, чел.</w:t>
            </w:r>
          </w:p>
        </w:tc>
        <w:tc>
          <w:tcPr>
            <w:tcW w:w="1134" w:type="dxa"/>
          </w:tcPr>
          <w:p w14:paraId="02009F7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5735</w:t>
            </w:r>
          </w:p>
        </w:tc>
        <w:tc>
          <w:tcPr>
            <w:tcW w:w="1134" w:type="dxa"/>
          </w:tcPr>
          <w:p w14:paraId="6CF33DD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5854</w:t>
            </w:r>
          </w:p>
        </w:tc>
        <w:tc>
          <w:tcPr>
            <w:tcW w:w="992" w:type="dxa"/>
          </w:tcPr>
          <w:p w14:paraId="4A998E7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5951</w:t>
            </w:r>
          </w:p>
        </w:tc>
        <w:tc>
          <w:tcPr>
            <w:tcW w:w="992" w:type="dxa"/>
          </w:tcPr>
          <w:p w14:paraId="7FFA94A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5980</w:t>
            </w:r>
          </w:p>
        </w:tc>
        <w:tc>
          <w:tcPr>
            <w:tcW w:w="992" w:type="dxa"/>
          </w:tcPr>
          <w:p w14:paraId="4B2705A5"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5974</w:t>
            </w:r>
          </w:p>
        </w:tc>
        <w:tc>
          <w:tcPr>
            <w:tcW w:w="993" w:type="dxa"/>
          </w:tcPr>
          <w:p w14:paraId="33105F6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5854</w:t>
            </w:r>
          </w:p>
        </w:tc>
        <w:tc>
          <w:tcPr>
            <w:tcW w:w="992" w:type="dxa"/>
          </w:tcPr>
          <w:p w14:paraId="162827A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3815</w:t>
            </w:r>
          </w:p>
        </w:tc>
        <w:tc>
          <w:tcPr>
            <w:tcW w:w="850" w:type="dxa"/>
          </w:tcPr>
          <w:p w14:paraId="1D858DC8"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3193</w:t>
            </w:r>
          </w:p>
        </w:tc>
        <w:tc>
          <w:tcPr>
            <w:tcW w:w="993" w:type="dxa"/>
          </w:tcPr>
          <w:p w14:paraId="279CE4E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2681</w:t>
            </w:r>
          </w:p>
        </w:tc>
      </w:tr>
      <w:tr w:rsidR="003704DA" w:rsidRPr="003704DA" w14:paraId="4FA0123F" w14:textId="77777777" w:rsidTr="00312566">
        <w:tc>
          <w:tcPr>
            <w:tcW w:w="5104" w:type="dxa"/>
          </w:tcPr>
          <w:p w14:paraId="18B950E6"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Количество детей в возрасте 1-6 лет на конец года, чел.</w:t>
            </w:r>
          </w:p>
        </w:tc>
        <w:tc>
          <w:tcPr>
            <w:tcW w:w="1134" w:type="dxa"/>
          </w:tcPr>
          <w:p w14:paraId="186154A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1803</w:t>
            </w:r>
          </w:p>
        </w:tc>
        <w:tc>
          <w:tcPr>
            <w:tcW w:w="1134" w:type="dxa"/>
          </w:tcPr>
          <w:p w14:paraId="68F9875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1714</w:t>
            </w:r>
          </w:p>
        </w:tc>
        <w:tc>
          <w:tcPr>
            <w:tcW w:w="992" w:type="dxa"/>
          </w:tcPr>
          <w:p w14:paraId="47CA44C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1715</w:t>
            </w:r>
          </w:p>
        </w:tc>
        <w:tc>
          <w:tcPr>
            <w:tcW w:w="992" w:type="dxa"/>
          </w:tcPr>
          <w:p w14:paraId="35BCC81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1709</w:t>
            </w:r>
          </w:p>
        </w:tc>
        <w:tc>
          <w:tcPr>
            <w:tcW w:w="992" w:type="dxa"/>
          </w:tcPr>
          <w:p w14:paraId="2655706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1699</w:t>
            </w:r>
          </w:p>
        </w:tc>
        <w:tc>
          <w:tcPr>
            <w:tcW w:w="993" w:type="dxa"/>
          </w:tcPr>
          <w:p w14:paraId="36C6DD6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1790</w:t>
            </w:r>
          </w:p>
        </w:tc>
        <w:tc>
          <w:tcPr>
            <w:tcW w:w="992" w:type="dxa"/>
          </w:tcPr>
          <w:p w14:paraId="062900D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1890</w:t>
            </w:r>
          </w:p>
        </w:tc>
        <w:tc>
          <w:tcPr>
            <w:tcW w:w="850" w:type="dxa"/>
          </w:tcPr>
          <w:p w14:paraId="6E1280C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2100</w:t>
            </w:r>
          </w:p>
        </w:tc>
        <w:tc>
          <w:tcPr>
            <w:tcW w:w="993" w:type="dxa"/>
          </w:tcPr>
          <w:p w14:paraId="56E2A35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2314</w:t>
            </w:r>
          </w:p>
        </w:tc>
      </w:tr>
      <w:tr w:rsidR="003704DA" w:rsidRPr="003704DA" w14:paraId="1BAC374C" w14:textId="77777777" w:rsidTr="00312566">
        <w:tc>
          <w:tcPr>
            <w:tcW w:w="5104" w:type="dxa"/>
          </w:tcPr>
          <w:p w14:paraId="4AE8E117"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Количество детей в возрасте 16-17 лет на конец года, чел.</w:t>
            </w:r>
          </w:p>
        </w:tc>
        <w:tc>
          <w:tcPr>
            <w:tcW w:w="1134" w:type="dxa"/>
          </w:tcPr>
          <w:p w14:paraId="630FFFE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548</w:t>
            </w:r>
          </w:p>
        </w:tc>
        <w:tc>
          <w:tcPr>
            <w:tcW w:w="1134" w:type="dxa"/>
          </w:tcPr>
          <w:p w14:paraId="77D924D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lang w:val="en-US"/>
              </w:rPr>
            </w:pPr>
            <w:r w:rsidRPr="003704DA">
              <w:rPr>
                <w:rFonts w:ascii="Liberation Serif" w:hAnsi="Liberation Serif" w:cs="Liberation Serif"/>
                <w:sz w:val="24"/>
                <w:szCs w:val="24"/>
                <w:lang w:val="en-US"/>
              </w:rPr>
              <w:t>581</w:t>
            </w:r>
          </w:p>
        </w:tc>
        <w:tc>
          <w:tcPr>
            <w:tcW w:w="992" w:type="dxa"/>
          </w:tcPr>
          <w:p w14:paraId="606864B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1281</w:t>
            </w:r>
          </w:p>
        </w:tc>
        <w:tc>
          <w:tcPr>
            <w:tcW w:w="992" w:type="dxa"/>
          </w:tcPr>
          <w:p w14:paraId="1FEBA08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1923</w:t>
            </w:r>
          </w:p>
        </w:tc>
        <w:tc>
          <w:tcPr>
            <w:tcW w:w="992" w:type="dxa"/>
          </w:tcPr>
          <w:p w14:paraId="2D797CA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2565</w:t>
            </w:r>
          </w:p>
        </w:tc>
        <w:tc>
          <w:tcPr>
            <w:tcW w:w="993" w:type="dxa"/>
          </w:tcPr>
          <w:p w14:paraId="28AF31C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801</w:t>
            </w:r>
          </w:p>
        </w:tc>
        <w:tc>
          <w:tcPr>
            <w:tcW w:w="992" w:type="dxa"/>
          </w:tcPr>
          <w:p w14:paraId="6415CB2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1548</w:t>
            </w:r>
          </w:p>
        </w:tc>
        <w:tc>
          <w:tcPr>
            <w:tcW w:w="850" w:type="dxa"/>
          </w:tcPr>
          <w:p w14:paraId="3320716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2114</w:t>
            </w:r>
          </w:p>
        </w:tc>
        <w:tc>
          <w:tcPr>
            <w:tcW w:w="993" w:type="dxa"/>
          </w:tcPr>
          <w:p w14:paraId="7EABB0D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2703</w:t>
            </w:r>
          </w:p>
        </w:tc>
      </w:tr>
      <w:tr w:rsidR="003704DA" w:rsidRPr="003704DA" w14:paraId="0AC0F886" w14:textId="77777777" w:rsidTr="00312566">
        <w:tc>
          <w:tcPr>
            <w:tcW w:w="5104" w:type="dxa"/>
          </w:tcPr>
          <w:p w14:paraId="38D21695"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Число родившихся на 1000 человек населения, промилле</w:t>
            </w:r>
          </w:p>
        </w:tc>
        <w:tc>
          <w:tcPr>
            <w:tcW w:w="1134" w:type="dxa"/>
          </w:tcPr>
          <w:p w14:paraId="6EB91FE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10,4</w:t>
            </w:r>
          </w:p>
        </w:tc>
        <w:tc>
          <w:tcPr>
            <w:tcW w:w="1134" w:type="dxa"/>
          </w:tcPr>
          <w:p w14:paraId="4F09CF96"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9,8</w:t>
            </w:r>
          </w:p>
        </w:tc>
        <w:tc>
          <w:tcPr>
            <w:tcW w:w="992" w:type="dxa"/>
          </w:tcPr>
          <w:p w14:paraId="466D9245"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8,7</w:t>
            </w:r>
          </w:p>
        </w:tc>
        <w:tc>
          <w:tcPr>
            <w:tcW w:w="992" w:type="dxa"/>
          </w:tcPr>
          <w:p w14:paraId="749146A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8,7</w:t>
            </w:r>
          </w:p>
        </w:tc>
        <w:tc>
          <w:tcPr>
            <w:tcW w:w="992" w:type="dxa"/>
          </w:tcPr>
          <w:p w14:paraId="0450F3A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8,7</w:t>
            </w:r>
          </w:p>
        </w:tc>
        <w:tc>
          <w:tcPr>
            <w:tcW w:w="993" w:type="dxa"/>
          </w:tcPr>
          <w:p w14:paraId="30A005F1"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10,1</w:t>
            </w:r>
          </w:p>
        </w:tc>
        <w:tc>
          <w:tcPr>
            <w:tcW w:w="992" w:type="dxa"/>
          </w:tcPr>
          <w:p w14:paraId="0610B1D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9,9</w:t>
            </w:r>
          </w:p>
        </w:tc>
        <w:tc>
          <w:tcPr>
            <w:tcW w:w="850" w:type="dxa"/>
          </w:tcPr>
          <w:p w14:paraId="49833CE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9,8</w:t>
            </w:r>
          </w:p>
        </w:tc>
        <w:tc>
          <w:tcPr>
            <w:tcW w:w="993" w:type="dxa"/>
          </w:tcPr>
          <w:p w14:paraId="4AC5364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9,6</w:t>
            </w:r>
          </w:p>
        </w:tc>
      </w:tr>
      <w:tr w:rsidR="003704DA" w:rsidRPr="003704DA" w14:paraId="3B2E31BF" w14:textId="77777777" w:rsidTr="00312566">
        <w:tc>
          <w:tcPr>
            <w:tcW w:w="5104" w:type="dxa"/>
          </w:tcPr>
          <w:p w14:paraId="280AEA46"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Число умерших на 1000 человек населения, промилле</w:t>
            </w:r>
          </w:p>
        </w:tc>
        <w:tc>
          <w:tcPr>
            <w:tcW w:w="1134" w:type="dxa"/>
          </w:tcPr>
          <w:p w14:paraId="45CA3EBE"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12,3</w:t>
            </w:r>
          </w:p>
        </w:tc>
        <w:tc>
          <w:tcPr>
            <w:tcW w:w="1134" w:type="dxa"/>
          </w:tcPr>
          <w:p w14:paraId="7AD5EB8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11,8</w:t>
            </w:r>
          </w:p>
        </w:tc>
        <w:tc>
          <w:tcPr>
            <w:tcW w:w="992" w:type="dxa"/>
          </w:tcPr>
          <w:p w14:paraId="7BB927C0"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11,5</w:t>
            </w:r>
          </w:p>
        </w:tc>
        <w:tc>
          <w:tcPr>
            <w:tcW w:w="992" w:type="dxa"/>
          </w:tcPr>
          <w:p w14:paraId="0936FA3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11,5</w:t>
            </w:r>
          </w:p>
        </w:tc>
        <w:tc>
          <w:tcPr>
            <w:tcW w:w="992" w:type="dxa"/>
          </w:tcPr>
          <w:p w14:paraId="1D2B025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11,5</w:t>
            </w:r>
          </w:p>
        </w:tc>
        <w:tc>
          <w:tcPr>
            <w:tcW w:w="993" w:type="dxa"/>
          </w:tcPr>
          <w:p w14:paraId="16060AC5"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11,7</w:t>
            </w:r>
          </w:p>
        </w:tc>
        <w:tc>
          <w:tcPr>
            <w:tcW w:w="992" w:type="dxa"/>
          </w:tcPr>
          <w:p w14:paraId="00D7D36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11,2</w:t>
            </w:r>
          </w:p>
        </w:tc>
        <w:tc>
          <w:tcPr>
            <w:tcW w:w="850" w:type="dxa"/>
          </w:tcPr>
          <w:p w14:paraId="72D5D3D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10,8</w:t>
            </w:r>
          </w:p>
        </w:tc>
        <w:tc>
          <w:tcPr>
            <w:tcW w:w="993" w:type="dxa"/>
          </w:tcPr>
          <w:p w14:paraId="102D76A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10,7</w:t>
            </w:r>
          </w:p>
        </w:tc>
      </w:tr>
      <w:tr w:rsidR="003704DA" w:rsidRPr="003704DA" w14:paraId="249D14CE" w14:textId="77777777" w:rsidTr="00312566">
        <w:tc>
          <w:tcPr>
            <w:tcW w:w="5104" w:type="dxa"/>
          </w:tcPr>
          <w:p w14:paraId="76374BFE"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Естественный прирост (убыль) населения, промилле</w:t>
            </w:r>
          </w:p>
        </w:tc>
        <w:tc>
          <w:tcPr>
            <w:tcW w:w="1134" w:type="dxa"/>
          </w:tcPr>
          <w:p w14:paraId="426B46C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w:t>
            </w:r>
          </w:p>
        </w:tc>
        <w:tc>
          <w:tcPr>
            <w:tcW w:w="1134" w:type="dxa"/>
          </w:tcPr>
          <w:p w14:paraId="28875C1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w:t>
            </w:r>
          </w:p>
        </w:tc>
        <w:tc>
          <w:tcPr>
            <w:tcW w:w="992" w:type="dxa"/>
          </w:tcPr>
          <w:p w14:paraId="6BE3EA3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w:t>
            </w:r>
          </w:p>
        </w:tc>
        <w:tc>
          <w:tcPr>
            <w:tcW w:w="992" w:type="dxa"/>
          </w:tcPr>
          <w:p w14:paraId="219D2B5B"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w:t>
            </w:r>
          </w:p>
        </w:tc>
        <w:tc>
          <w:tcPr>
            <w:tcW w:w="992" w:type="dxa"/>
          </w:tcPr>
          <w:p w14:paraId="259500C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w:t>
            </w:r>
          </w:p>
        </w:tc>
        <w:tc>
          <w:tcPr>
            <w:tcW w:w="993" w:type="dxa"/>
          </w:tcPr>
          <w:p w14:paraId="604B870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w:t>
            </w:r>
          </w:p>
        </w:tc>
        <w:tc>
          <w:tcPr>
            <w:tcW w:w="992" w:type="dxa"/>
          </w:tcPr>
          <w:p w14:paraId="4C88860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w:t>
            </w:r>
          </w:p>
        </w:tc>
        <w:tc>
          <w:tcPr>
            <w:tcW w:w="850" w:type="dxa"/>
          </w:tcPr>
          <w:p w14:paraId="2C8B0DB1"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w:t>
            </w:r>
          </w:p>
        </w:tc>
        <w:tc>
          <w:tcPr>
            <w:tcW w:w="993" w:type="dxa"/>
          </w:tcPr>
          <w:p w14:paraId="6D9913E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w:t>
            </w:r>
          </w:p>
        </w:tc>
      </w:tr>
      <w:tr w:rsidR="003704DA" w:rsidRPr="003704DA" w14:paraId="46FA873F" w14:textId="77777777" w:rsidTr="00312566">
        <w:tc>
          <w:tcPr>
            <w:tcW w:w="5104" w:type="dxa"/>
          </w:tcPr>
          <w:p w14:paraId="3933E9CB"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Миграционное сальдо, чел.</w:t>
            </w:r>
          </w:p>
        </w:tc>
        <w:tc>
          <w:tcPr>
            <w:tcW w:w="1134" w:type="dxa"/>
          </w:tcPr>
          <w:p w14:paraId="179CEB1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287</w:t>
            </w:r>
          </w:p>
        </w:tc>
        <w:tc>
          <w:tcPr>
            <w:tcW w:w="1134" w:type="dxa"/>
          </w:tcPr>
          <w:p w14:paraId="79F46D41"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359</w:t>
            </w:r>
          </w:p>
        </w:tc>
        <w:tc>
          <w:tcPr>
            <w:tcW w:w="992" w:type="dxa"/>
          </w:tcPr>
          <w:p w14:paraId="31105FE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532</w:t>
            </w:r>
          </w:p>
        </w:tc>
        <w:tc>
          <w:tcPr>
            <w:tcW w:w="992" w:type="dxa"/>
          </w:tcPr>
          <w:p w14:paraId="5C3B31F3"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792</w:t>
            </w:r>
          </w:p>
        </w:tc>
        <w:tc>
          <w:tcPr>
            <w:tcW w:w="992" w:type="dxa"/>
          </w:tcPr>
          <w:p w14:paraId="65F810B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1113</w:t>
            </w:r>
          </w:p>
        </w:tc>
        <w:tc>
          <w:tcPr>
            <w:tcW w:w="993" w:type="dxa"/>
          </w:tcPr>
          <w:p w14:paraId="78A71E37"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412</w:t>
            </w:r>
          </w:p>
        </w:tc>
        <w:tc>
          <w:tcPr>
            <w:tcW w:w="992" w:type="dxa"/>
          </w:tcPr>
          <w:p w14:paraId="3E3F11FA"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721</w:t>
            </w:r>
          </w:p>
        </w:tc>
        <w:tc>
          <w:tcPr>
            <w:tcW w:w="850" w:type="dxa"/>
          </w:tcPr>
          <w:p w14:paraId="14A1702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874</w:t>
            </w:r>
          </w:p>
        </w:tc>
        <w:tc>
          <w:tcPr>
            <w:tcW w:w="993" w:type="dxa"/>
          </w:tcPr>
          <w:p w14:paraId="1059255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1222</w:t>
            </w:r>
          </w:p>
        </w:tc>
      </w:tr>
      <w:tr w:rsidR="003704DA" w:rsidRPr="003704DA" w14:paraId="41D0DAF6" w14:textId="77777777" w:rsidTr="00312566">
        <w:tc>
          <w:tcPr>
            <w:tcW w:w="5104" w:type="dxa"/>
          </w:tcPr>
          <w:p w14:paraId="14235368" w14:textId="77777777" w:rsidR="009B396C" w:rsidRPr="003704DA" w:rsidRDefault="009B396C"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Продолжительность жизни, лет</w:t>
            </w:r>
          </w:p>
        </w:tc>
        <w:tc>
          <w:tcPr>
            <w:tcW w:w="1134" w:type="dxa"/>
          </w:tcPr>
          <w:p w14:paraId="2A437641"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71,1</w:t>
            </w:r>
          </w:p>
        </w:tc>
        <w:tc>
          <w:tcPr>
            <w:tcW w:w="1134" w:type="dxa"/>
          </w:tcPr>
          <w:p w14:paraId="791C5B4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70,5</w:t>
            </w:r>
          </w:p>
        </w:tc>
        <w:tc>
          <w:tcPr>
            <w:tcW w:w="992" w:type="dxa"/>
          </w:tcPr>
          <w:p w14:paraId="4FE781F2"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72,3</w:t>
            </w:r>
          </w:p>
        </w:tc>
        <w:tc>
          <w:tcPr>
            <w:tcW w:w="992" w:type="dxa"/>
          </w:tcPr>
          <w:p w14:paraId="7F710D2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72,9</w:t>
            </w:r>
          </w:p>
        </w:tc>
        <w:tc>
          <w:tcPr>
            <w:tcW w:w="992" w:type="dxa"/>
          </w:tcPr>
          <w:p w14:paraId="2F13AFF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73,6</w:t>
            </w:r>
          </w:p>
        </w:tc>
        <w:tc>
          <w:tcPr>
            <w:tcW w:w="993" w:type="dxa"/>
          </w:tcPr>
          <w:p w14:paraId="2152AC84"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74,5</w:t>
            </w:r>
          </w:p>
        </w:tc>
        <w:tc>
          <w:tcPr>
            <w:tcW w:w="992" w:type="dxa"/>
          </w:tcPr>
          <w:p w14:paraId="7BB0FB3F"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75</w:t>
            </w:r>
          </w:p>
        </w:tc>
        <w:tc>
          <w:tcPr>
            <w:tcW w:w="850" w:type="dxa"/>
          </w:tcPr>
          <w:p w14:paraId="4FA3A209"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w:t>
            </w:r>
          </w:p>
        </w:tc>
        <w:tc>
          <w:tcPr>
            <w:tcW w:w="993" w:type="dxa"/>
          </w:tcPr>
          <w:p w14:paraId="538C20BD" w14:textId="77777777" w:rsidR="009B396C" w:rsidRPr="003704DA" w:rsidRDefault="009B396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77</w:t>
            </w:r>
          </w:p>
        </w:tc>
      </w:tr>
    </w:tbl>
    <w:p w14:paraId="046CE337" w14:textId="77777777" w:rsidR="004720EA" w:rsidRPr="003704DA" w:rsidRDefault="004720EA" w:rsidP="003704DA">
      <w:pPr>
        <w:widowControl w:val="0"/>
        <w:autoSpaceDE w:val="0"/>
        <w:autoSpaceDN w:val="0"/>
        <w:adjustRightInd w:val="0"/>
        <w:spacing w:after="0" w:line="240" w:lineRule="auto"/>
        <w:rPr>
          <w:rFonts w:ascii="Liberation Serif" w:eastAsia="Times New Roman" w:hAnsi="Liberation Serif" w:cs="Liberation Serif"/>
          <w:sz w:val="28"/>
          <w:szCs w:val="28"/>
          <w:lang w:eastAsia="ru-RU"/>
        </w:rPr>
        <w:sectPr w:rsidR="004720EA" w:rsidRPr="003704DA" w:rsidSect="003704DA">
          <w:pgSz w:w="16838" w:h="11906" w:orient="landscape"/>
          <w:pgMar w:top="1418" w:right="1134" w:bottom="1134" w:left="1134" w:header="709" w:footer="709" w:gutter="0"/>
          <w:cols w:space="708"/>
          <w:titlePg/>
          <w:docGrid w:linePitch="360"/>
        </w:sectPr>
      </w:pPr>
    </w:p>
    <w:p w14:paraId="60557245" w14:textId="77777777" w:rsidR="009B396C" w:rsidRPr="003704DA" w:rsidRDefault="009B396C"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490DB13C" w14:textId="77777777" w:rsidR="00060FF0" w:rsidRPr="003704DA" w:rsidRDefault="009F469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noProof/>
          <w:sz w:val="28"/>
          <w:szCs w:val="28"/>
          <w:lang w:eastAsia="ru-RU"/>
        </w:rPr>
        <w:drawing>
          <wp:inline distT="0" distB="0" distL="0" distR="0" wp14:anchorId="0245BD82" wp14:editId="4883C45F">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55216A" w14:textId="77777777" w:rsidR="00060FF0" w:rsidRPr="003704DA" w:rsidRDefault="00060FF0" w:rsidP="003704DA">
      <w:pPr>
        <w:widowControl w:val="0"/>
        <w:autoSpaceDE w:val="0"/>
        <w:autoSpaceDN w:val="0"/>
        <w:adjustRightInd w:val="0"/>
        <w:spacing w:after="0" w:line="240" w:lineRule="auto"/>
        <w:ind w:left="2127" w:hanging="1418"/>
        <w:rPr>
          <w:rFonts w:ascii="Liberation Serif" w:hAnsi="Liberation Serif" w:cs="Liberation Serif"/>
          <w:iCs/>
          <w:sz w:val="28"/>
          <w:szCs w:val="28"/>
        </w:rPr>
      </w:pPr>
      <w:r w:rsidRPr="003704DA">
        <w:rPr>
          <w:rFonts w:ascii="Liberation Serif" w:hAnsi="Liberation Serif" w:cs="Liberation Serif"/>
          <w:iCs/>
          <w:sz w:val="28"/>
          <w:szCs w:val="28"/>
        </w:rPr>
        <w:t>Рисунок 2. Прогноз численности населения до 2035 года в двух вариантах развития, человек</w:t>
      </w:r>
    </w:p>
    <w:p w14:paraId="35EFB873" w14:textId="77777777" w:rsidR="00131A82" w:rsidRPr="003704DA" w:rsidRDefault="00131A82"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 инновационном сценарии предполагается, что удастся добиться устойчивого снижения смертности населения и роста ожидаемой продолжительности жизни до 77</w:t>
      </w:r>
      <w:r w:rsidR="00421194" w:rsidRPr="003704DA">
        <w:rPr>
          <w:rFonts w:ascii="Liberation Serif" w:hAnsi="Liberation Serif" w:cs="Liberation Serif"/>
          <w:sz w:val="28"/>
          <w:szCs w:val="28"/>
        </w:rPr>
        <w:t xml:space="preserve"> </w:t>
      </w:r>
      <w:r w:rsidRPr="003704DA">
        <w:rPr>
          <w:rFonts w:ascii="Liberation Serif" w:hAnsi="Liberation Serif" w:cs="Liberation Serif"/>
          <w:sz w:val="28"/>
          <w:szCs w:val="28"/>
        </w:rPr>
        <w:t>лет к 2035 году, благодаря повышению качества медицинской помощи жителям и повышение эффективности медицинских услуг. Рождаемость хоть и будет снижаться, но более медленными темпами, чем в базовом сценарии. Снижение рождаемости происходит в связи со сложившейся тенденцией откладывания рождения первого ребенка на более поздний период. Прогноз по инновационному сценарию рассчитывается, исходя из улучшения демографической ситуации на территории городского округа Среднеуральск. Рост численности населения будет происходить как за счёт естественного прироста, так и активного миграционного притока. Ежегодный миграционный прирост предусматривается на более высоком уровне по сравнению с базовым сценарием и к 2035 году составит 1222 человек. В связи с ростом потребности города к рабочей силе.</w:t>
      </w:r>
    </w:p>
    <w:p w14:paraId="4883DE8E" w14:textId="68A2EEFE" w:rsidR="004148D3" w:rsidRPr="003704DA" w:rsidRDefault="005132D6"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4148D3" w:rsidRPr="003704DA">
        <w:rPr>
          <w:rFonts w:ascii="Liberation Serif" w:hAnsi="Liberation Serif" w:cs="Liberation Serif"/>
          <w:b/>
          <w:sz w:val="28"/>
          <w:szCs w:val="28"/>
        </w:rPr>
        <w:t>2</w:t>
      </w:r>
      <w:r w:rsidR="003704DA">
        <w:rPr>
          <w:rFonts w:ascii="Liberation Serif" w:hAnsi="Liberation Serif" w:cs="Liberation Serif"/>
          <w:b/>
          <w:sz w:val="28"/>
          <w:szCs w:val="28"/>
        </w:rPr>
        <w:t>.</w:t>
      </w:r>
      <w:r w:rsidR="004148D3" w:rsidRPr="003704DA">
        <w:rPr>
          <w:rFonts w:ascii="Liberation Serif" w:hAnsi="Liberation Serif" w:cs="Liberation Serif"/>
          <w:b/>
          <w:sz w:val="28"/>
          <w:szCs w:val="28"/>
        </w:rPr>
        <w:t xml:space="preserve"> Занятость населения и трудовые ресурсы</w:t>
      </w:r>
    </w:p>
    <w:p w14:paraId="05FDD212" w14:textId="1040CB0D" w:rsidR="004148D3" w:rsidRPr="003704DA" w:rsidRDefault="004148D3"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Важным индикатором социально-экономической ситуации в городе является состояние рынка труда. Снижение численности зарегистрированных безработных и уровня безработицы является отражением успешного экономического роста. За последние 10 лет максимальное значение по уровню </w:t>
      </w:r>
      <w:r w:rsidR="007E512B" w:rsidRPr="003704DA">
        <w:rPr>
          <w:rFonts w:ascii="Liberation Serif" w:hAnsi="Liberation Serif" w:cs="Liberation Serif"/>
          <w:sz w:val="28"/>
          <w:szCs w:val="28"/>
        </w:rPr>
        <w:t>зарегистрированной</w:t>
      </w:r>
      <w:r w:rsidRPr="003704DA">
        <w:rPr>
          <w:rFonts w:ascii="Liberation Serif" w:hAnsi="Liberation Serif" w:cs="Liberation Serif"/>
          <w:sz w:val="28"/>
          <w:szCs w:val="28"/>
        </w:rPr>
        <w:t xml:space="preserve"> безработицы было зафиксировано в 2020 году</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w:t>
      </w:r>
      <w:r w:rsidR="003704DA">
        <w:rPr>
          <w:rFonts w:ascii="Liberation Serif" w:hAnsi="Liberation Serif" w:cs="Liberation Serif"/>
          <w:sz w:val="28"/>
          <w:szCs w:val="28"/>
        </w:rPr>
        <w:t xml:space="preserve"> </w:t>
      </w:r>
      <w:r w:rsidRPr="003704DA">
        <w:rPr>
          <w:rFonts w:ascii="Liberation Serif" w:hAnsi="Liberation Serif" w:cs="Liberation Serif"/>
          <w:sz w:val="28"/>
          <w:szCs w:val="28"/>
        </w:rPr>
        <w:t>7,6%</w:t>
      </w:r>
      <w:r w:rsidR="00DF2266" w:rsidRPr="003704DA">
        <w:rPr>
          <w:rFonts w:ascii="Liberation Serif" w:hAnsi="Liberation Serif" w:cs="Liberation Serif"/>
          <w:sz w:val="28"/>
          <w:szCs w:val="28"/>
        </w:rPr>
        <w:t xml:space="preserve"> от численности экономически активного населения, что связано с возникновением новой </w:t>
      </w:r>
      <w:r w:rsidR="003704DA" w:rsidRPr="003704DA">
        <w:rPr>
          <w:rFonts w:ascii="Liberation Serif" w:hAnsi="Liberation Serif" w:cs="Liberation Serif"/>
          <w:sz w:val="28"/>
          <w:szCs w:val="28"/>
        </w:rPr>
        <w:t>коронавирусной</w:t>
      </w:r>
      <w:r w:rsidR="00DF2266" w:rsidRPr="003704DA">
        <w:rPr>
          <w:rFonts w:ascii="Liberation Serif" w:hAnsi="Liberation Serif" w:cs="Liberation Serif"/>
          <w:sz w:val="28"/>
          <w:szCs w:val="28"/>
        </w:rPr>
        <w:t xml:space="preserve"> инфекции </w:t>
      </w:r>
      <w:r w:rsidR="00DF2266" w:rsidRPr="003704DA">
        <w:rPr>
          <w:rFonts w:ascii="Liberation Serif" w:hAnsi="Liberation Serif" w:cs="Liberation Serif"/>
          <w:sz w:val="28"/>
          <w:szCs w:val="28"/>
          <w:lang w:val="en-US"/>
        </w:rPr>
        <w:t>COVID</w:t>
      </w:r>
      <w:r w:rsidR="00DF2266" w:rsidRPr="003704DA">
        <w:rPr>
          <w:rFonts w:ascii="Liberation Serif" w:hAnsi="Liberation Serif" w:cs="Liberation Serif"/>
          <w:sz w:val="28"/>
          <w:szCs w:val="28"/>
        </w:rPr>
        <w:t>-19.</w:t>
      </w:r>
    </w:p>
    <w:p w14:paraId="75709FE7" w14:textId="20BA76BC" w:rsidR="00CE76EA" w:rsidRPr="003704DA" w:rsidRDefault="00B8179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Среднесписочная численность работников (без внешних совместителей) по полному кругу организаций остаётся</w:t>
      </w:r>
      <w:r w:rsidR="00CE76EA" w:rsidRPr="003704DA">
        <w:rPr>
          <w:rFonts w:ascii="Liberation Serif" w:hAnsi="Liberation Serif" w:cs="Liberation Serif"/>
          <w:sz w:val="28"/>
          <w:szCs w:val="28"/>
        </w:rPr>
        <w:t xml:space="preserve"> стабильн</w:t>
      </w:r>
      <w:r w:rsidR="000B6B8F" w:rsidRPr="003704DA">
        <w:rPr>
          <w:rFonts w:ascii="Liberation Serif" w:hAnsi="Liberation Serif" w:cs="Liberation Serif"/>
          <w:sz w:val="28"/>
          <w:szCs w:val="28"/>
        </w:rPr>
        <w:t>ой</w:t>
      </w:r>
      <w:r w:rsidR="00CE76EA" w:rsidRPr="003704DA">
        <w:rPr>
          <w:rFonts w:ascii="Liberation Serif" w:hAnsi="Liberation Serif" w:cs="Liberation Serif"/>
          <w:sz w:val="28"/>
          <w:szCs w:val="28"/>
        </w:rPr>
        <w:t>, но в 2019 и</w:t>
      </w:r>
      <w:r w:rsidRPr="003704DA">
        <w:rPr>
          <w:rFonts w:ascii="Liberation Serif" w:hAnsi="Liberation Serif" w:cs="Liberation Serif"/>
          <w:sz w:val="28"/>
          <w:szCs w:val="28"/>
        </w:rPr>
        <w:t xml:space="preserve"> 2020 году показатель снижается в связи с возникновением</w:t>
      </w:r>
      <w:r w:rsidR="00CE76EA" w:rsidRPr="003704DA">
        <w:rPr>
          <w:rFonts w:ascii="Liberation Serif" w:hAnsi="Liberation Serif" w:cs="Liberation Serif"/>
          <w:sz w:val="28"/>
          <w:szCs w:val="28"/>
        </w:rPr>
        <w:t xml:space="preserve"> новой </w:t>
      </w:r>
      <w:r w:rsidR="003704DA" w:rsidRPr="003704DA">
        <w:rPr>
          <w:rFonts w:ascii="Liberation Serif" w:hAnsi="Liberation Serif" w:cs="Liberation Serif"/>
          <w:sz w:val="28"/>
          <w:szCs w:val="28"/>
        </w:rPr>
        <w:t>коронавирусной</w:t>
      </w:r>
      <w:r w:rsidR="00CE76EA" w:rsidRPr="003704DA">
        <w:rPr>
          <w:rFonts w:ascii="Liberation Serif" w:hAnsi="Liberation Serif" w:cs="Liberation Serif"/>
          <w:sz w:val="28"/>
          <w:szCs w:val="28"/>
        </w:rPr>
        <w:t xml:space="preserve"> инфекции. Значительных структурных изменений занятости по отраслям экономики не произошло.</w:t>
      </w:r>
      <w:r w:rsidR="00274B55" w:rsidRPr="003704DA">
        <w:rPr>
          <w:rFonts w:ascii="Liberation Serif" w:hAnsi="Liberation Serif" w:cs="Liberation Serif"/>
          <w:sz w:val="28"/>
          <w:szCs w:val="28"/>
        </w:rPr>
        <w:t xml:space="preserve"> По той же причине увеличился уровень зарегистрированной безработицы и составил 7,6</w:t>
      </w:r>
      <w:r w:rsidR="003704DA">
        <w:rPr>
          <w:rFonts w:ascii="Liberation Serif" w:hAnsi="Liberation Serif" w:cs="Liberation Serif"/>
          <w:sz w:val="28"/>
          <w:szCs w:val="28"/>
        </w:rPr>
        <w:t xml:space="preserve"> </w:t>
      </w:r>
      <w:r w:rsidR="00274B55" w:rsidRPr="003704DA">
        <w:rPr>
          <w:rFonts w:ascii="Liberation Serif" w:hAnsi="Liberation Serif" w:cs="Liberation Serif"/>
          <w:sz w:val="28"/>
          <w:szCs w:val="28"/>
        </w:rPr>
        <w:t>%. Это в 6 раз больше, чем в 2019 году (1,26 %).</w:t>
      </w:r>
    </w:p>
    <w:p w14:paraId="7CB356ED" w14:textId="77777777" w:rsidR="000463ED" w:rsidRPr="003704DA" w:rsidRDefault="000463E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lastRenderedPageBreak/>
        <w:t>Наблюдается экономический рост, который обусловил положительную динамику реальных и номинальных доходов населения. Рост среднедушевых доходов населения (как номинальных, так и реальных) обеспечил повышение уровня жизни населения, увеличилась покупательная способность населения на рынке продовольственных и непродовольственных товаров. Снижение среднемесячной заработной платы в 2015 году обусловлен неблагоприятной ситуацией в экономике. Так же на снижение реальных доходов оказывает влияние высокий уровень инф</w:t>
      </w:r>
      <w:r w:rsidR="00312566" w:rsidRPr="003704DA">
        <w:rPr>
          <w:rFonts w:ascii="Liberation Serif" w:hAnsi="Liberation Serif" w:cs="Liberation Serif"/>
          <w:sz w:val="28"/>
          <w:szCs w:val="28"/>
        </w:rPr>
        <w:t>ляции в рассматриваемые периоды (таблица 3).</w:t>
      </w:r>
    </w:p>
    <w:p w14:paraId="071AC59A" w14:textId="77777777" w:rsidR="00F62561" w:rsidRPr="003704DA" w:rsidRDefault="00F6256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Производительность труда является одним из важнейших факторов эффективности использования финансовых, трудовых и других ресурсов, а также повышение конкурентоспособности выпускаемой продукции и предоставляемых услуг. Производительность труда к 2035 году составит 7715,40 тысяч рублей - по базисному сценарию. По инновационному сценарию производительность труда к 2035 году составит 8573,07. По инновационному сценарию развития среднегодовой темп роста заработной платы составит 106 % (таблица 4).</w:t>
      </w:r>
    </w:p>
    <w:p w14:paraId="291B5008" w14:textId="77777777" w:rsidR="00F62561" w:rsidRPr="003704DA" w:rsidRDefault="00F6256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Среднесписочная численность работников (без внешних совместителей) по полному кругу организаций по базовому и инновационному сценариям увеличится и к 2035 году составит 4200 и 4600 человек (рисунок 3). Увеличение работников связано с более высокими темпами развития экономики, как в базовом, так и в инновационном сценариях.</w:t>
      </w:r>
    </w:p>
    <w:p w14:paraId="17DA0765" w14:textId="77777777" w:rsidR="00312566" w:rsidRPr="003704DA" w:rsidRDefault="00F6256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noProof/>
          <w:lang w:eastAsia="ru-RU"/>
        </w:rPr>
        <w:drawing>
          <wp:inline distT="0" distB="0" distL="0" distR="0" wp14:anchorId="0211476F" wp14:editId="6BEE2C69">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5A61EB" w14:textId="77777777" w:rsidR="00312566" w:rsidRPr="003704DA" w:rsidRDefault="00312566"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006B3F01" w14:textId="77777777" w:rsidR="00F62561" w:rsidRPr="003704DA" w:rsidRDefault="00F62561" w:rsidP="003704DA">
      <w:pPr>
        <w:widowControl w:val="0"/>
        <w:autoSpaceDE w:val="0"/>
        <w:autoSpaceDN w:val="0"/>
        <w:adjustRightInd w:val="0"/>
        <w:spacing w:after="0" w:line="240" w:lineRule="auto"/>
        <w:ind w:left="2127" w:hanging="1418"/>
        <w:rPr>
          <w:rFonts w:ascii="Liberation Serif" w:hAnsi="Liberation Serif" w:cs="Liberation Serif"/>
          <w:iCs/>
          <w:sz w:val="28"/>
          <w:szCs w:val="28"/>
        </w:rPr>
      </w:pPr>
      <w:r w:rsidRPr="003704DA">
        <w:rPr>
          <w:rFonts w:ascii="Liberation Serif" w:hAnsi="Liberation Serif" w:cs="Liberation Serif"/>
          <w:iCs/>
          <w:sz w:val="28"/>
          <w:szCs w:val="28"/>
        </w:rPr>
        <w:t>Рисунок 3.</w:t>
      </w:r>
      <w:r w:rsidRPr="003704DA">
        <w:rPr>
          <w:rFonts w:ascii="Liberation Serif" w:hAnsi="Liberation Serif" w:cs="Liberation Serif"/>
          <w:iCs/>
          <w:sz w:val="28"/>
          <w:szCs w:val="28"/>
          <w:shd w:val="clear" w:color="auto" w:fill="FFFFFF"/>
        </w:rPr>
        <w:t xml:space="preserve"> </w:t>
      </w:r>
      <w:r w:rsidRPr="003704DA">
        <w:rPr>
          <w:rFonts w:ascii="Liberation Serif" w:hAnsi="Liberation Serif" w:cs="Liberation Serif"/>
          <w:iCs/>
          <w:sz w:val="28"/>
          <w:szCs w:val="28"/>
        </w:rPr>
        <w:t>Среднесписочная численность работников (без внешних совместителей) по полному кругу организаций, человек</w:t>
      </w:r>
    </w:p>
    <w:p w14:paraId="2D5CB98B" w14:textId="77777777" w:rsidR="00312566" w:rsidRPr="003704DA" w:rsidRDefault="00312566" w:rsidP="003704DA">
      <w:pPr>
        <w:widowControl w:val="0"/>
        <w:autoSpaceDE w:val="0"/>
        <w:autoSpaceDN w:val="0"/>
        <w:adjustRightInd w:val="0"/>
        <w:spacing w:after="0" w:line="240" w:lineRule="auto"/>
        <w:rPr>
          <w:rFonts w:ascii="Liberation Serif" w:hAnsi="Liberation Serif" w:cs="Liberation Serif"/>
          <w:i/>
          <w:sz w:val="28"/>
          <w:szCs w:val="28"/>
        </w:rPr>
        <w:sectPr w:rsidR="00312566" w:rsidRPr="003704DA" w:rsidSect="003704DA">
          <w:pgSz w:w="11906" w:h="16838"/>
          <w:pgMar w:top="1134" w:right="567" w:bottom="1134" w:left="1418" w:header="709" w:footer="709" w:gutter="0"/>
          <w:cols w:space="708"/>
          <w:titlePg/>
          <w:docGrid w:linePitch="360"/>
        </w:sectPr>
      </w:pPr>
    </w:p>
    <w:p w14:paraId="5946DB78" w14:textId="77777777" w:rsidR="00312566" w:rsidRPr="003704DA" w:rsidRDefault="00312566"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lastRenderedPageBreak/>
        <w:t>Таблица 3</w:t>
      </w:r>
    </w:p>
    <w:p w14:paraId="0E5E6500" w14:textId="77777777" w:rsidR="00312566" w:rsidRPr="003704DA" w:rsidRDefault="00312566"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Развитие рынка труда городского округа Среднеуральск.</w:t>
      </w:r>
    </w:p>
    <w:p w14:paraId="56555710" w14:textId="77777777" w:rsidR="00312566" w:rsidRPr="003704DA" w:rsidRDefault="00312566" w:rsidP="003704DA">
      <w:pPr>
        <w:widowControl w:val="0"/>
        <w:autoSpaceDE w:val="0"/>
        <w:autoSpaceDN w:val="0"/>
        <w:adjustRightInd w:val="0"/>
        <w:spacing w:after="0" w:line="240" w:lineRule="auto"/>
        <w:ind w:firstLine="709"/>
        <w:jc w:val="center"/>
        <w:rPr>
          <w:rFonts w:ascii="Liberation Serif" w:hAnsi="Liberation Serif" w:cs="Liberation Serif"/>
          <w:i/>
          <w:sz w:val="28"/>
          <w:szCs w:val="28"/>
        </w:rPr>
      </w:pPr>
    </w:p>
    <w:tbl>
      <w:tblPr>
        <w:tblStyle w:val="a5"/>
        <w:tblpPr w:leftFromText="180" w:rightFromText="180" w:vertAnchor="page" w:horzAnchor="page" w:tblpX="1705" w:tblpY="3316"/>
        <w:tblW w:w="14176" w:type="dxa"/>
        <w:tblLayout w:type="fixed"/>
        <w:tblLook w:val="04A0" w:firstRow="1" w:lastRow="0" w:firstColumn="1" w:lastColumn="0" w:noHBand="0" w:noVBand="1"/>
      </w:tblPr>
      <w:tblGrid>
        <w:gridCol w:w="4786"/>
        <w:gridCol w:w="924"/>
        <w:gridCol w:w="1061"/>
        <w:gridCol w:w="1134"/>
        <w:gridCol w:w="992"/>
        <w:gridCol w:w="992"/>
        <w:gridCol w:w="992"/>
        <w:gridCol w:w="993"/>
        <w:gridCol w:w="1134"/>
        <w:gridCol w:w="1168"/>
      </w:tblGrid>
      <w:tr w:rsidR="003704DA" w:rsidRPr="003704DA" w14:paraId="03EA0B11" w14:textId="77777777" w:rsidTr="00F62561">
        <w:tc>
          <w:tcPr>
            <w:tcW w:w="4786" w:type="dxa"/>
          </w:tcPr>
          <w:p w14:paraId="22F9E525"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924" w:type="dxa"/>
            <w:vAlign w:val="center"/>
          </w:tcPr>
          <w:p w14:paraId="67D8783B"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2012</w:t>
            </w:r>
          </w:p>
        </w:tc>
        <w:tc>
          <w:tcPr>
            <w:tcW w:w="1061" w:type="dxa"/>
            <w:vAlign w:val="center"/>
          </w:tcPr>
          <w:p w14:paraId="76896DAF"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2013</w:t>
            </w:r>
          </w:p>
        </w:tc>
        <w:tc>
          <w:tcPr>
            <w:tcW w:w="1134" w:type="dxa"/>
            <w:vAlign w:val="center"/>
          </w:tcPr>
          <w:p w14:paraId="1141D541"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2014</w:t>
            </w:r>
          </w:p>
        </w:tc>
        <w:tc>
          <w:tcPr>
            <w:tcW w:w="992" w:type="dxa"/>
            <w:vAlign w:val="center"/>
          </w:tcPr>
          <w:p w14:paraId="259EC9B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2015</w:t>
            </w:r>
          </w:p>
        </w:tc>
        <w:tc>
          <w:tcPr>
            <w:tcW w:w="992" w:type="dxa"/>
            <w:vAlign w:val="center"/>
          </w:tcPr>
          <w:p w14:paraId="57AC9C8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2016</w:t>
            </w:r>
          </w:p>
        </w:tc>
        <w:tc>
          <w:tcPr>
            <w:tcW w:w="992" w:type="dxa"/>
            <w:vAlign w:val="center"/>
          </w:tcPr>
          <w:p w14:paraId="13FD282E"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2017</w:t>
            </w:r>
          </w:p>
        </w:tc>
        <w:tc>
          <w:tcPr>
            <w:tcW w:w="993" w:type="dxa"/>
            <w:vAlign w:val="center"/>
          </w:tcPr>
          <w:p w14:paraId="71FB3756"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2018</w:t>
            </w:r>
          </w:p>
        </w:tc>
        <w:tc>
          <w:tcPr>
            <w:tcW w:w="1134" w:type="dxa"/>
            <w:vAlign w:val="center"/>
          </w:tcPr>
          <w:p w14:paraId="4D86DB26"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2019</w:t>
            </w:r>
          </w:p>
        </w:tc>
        <w:tc>
          <w:tcPr>
            <w:tcW w:w="1168" w:type="dxa"/>
            <w:vAlign w:val="center"/>
          </w:tcPr>
          <w:p w14:paraId="499212DA"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1EDF04D7" w14:textId="77777777" w:rsidTr="00F62561">
        <w:tc>
          <w:tcPr>
            <w:tcW w:w="4786" w:type="dxa"/>
          </w:tcPr>
          <w:p w14:paraId="44B744CC"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shd w:val="clear" w:color="auto" w:fill="FFFFFF"/>
              </w:rPr>
              <w:t>Среднесписочная численность работников (без внешних совместителей) по полному кругу организаций</w:t>
            </w:r>
          </w:p>
        </w:tc>
        <w:tc>
          <w:tcPr>
            <w:tcW w:w="924" w:type="dxa"/>
            <w:vAlign w:val="center"/>
          </w:tcPr>
          <w:p w14:paraId="45D713BC"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3719</w:t>
            </w:r>
          </w:p>
        </w:tc>
        <w:tc>
          <w:tcPr>
            <w:tcW w:w="1061" w:type="dxa"/>
            <w:vAlign w:val="center"/>
          </w:tcPr>
          <w:p w14:paraId="671CF407"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4045</w:t>
            </w:r>
          </w:p>
        </w:tc>
        <w:tc>
          <w:tcPr>
            <w:tcW w:w="1134" w:type="dxa"/>
            <w:vAlign w:val="center"/>
          </w:tcPr>
          <w:p w14:paraId="5CCA9D7D"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3846</w:t>
            </w:r>
          </w:p>
        </w:tc>
        <w:tc>
          <w:tcPr>
            <w:tcW w:w="992" w:type="dxa"/>
            <w:vAlign w:val="center"/>
          </w:tcPr>
          <w:p w14:paraId="6408A24B"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3958</w:t>
            </w:r>
          </w:p>
        </w:tc>
        <w:tc>
          <w:tcPr>
            <w:tcW w:w="992" w:type="dxa"/>
            <w:vAlign w:val="center"/>
          </w:tcPr>
          <w:p w14:paraId="3A4707F0"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3628</w:t>
            </w:r>
          </w:p>
        </w:tc>
        <w:tc>
          <w:tcPr>
            <w:tcW w:w="992" w:type="dxa"/>
            <w:vAlign w:val="center"/>
          </w:tcPr>
          <w:p w14:paraId="52086338"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3528</w:t>
            </w:r>
          </w:p>
        </w:tc>
        <w:tc>
          <w:tcPr>
            <w:tcW w:w="993" w:type="dxa"/>
            <w:vAlign w:val="center"/>
          </w:tcPr>
          <w:p w14:paraId="26D33DCD"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3545</w:t>
            </w:r>
          </w:p>
        </w:tc>
        <w:tc>
          <w:tcPr>
            <w:tcW w:w="1134" w:type="dxa"/>
            <w:vAlign w:val="center"/>
          </w:tcPr>
          <w:p w14:paraId="10F6AEE0"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3645</w:t>
            </w:r>
          </w:p>
        </w:tc>
        <w:tc>
          <w:tcPr>
            <w:tcW w:w="1168" w:type="dxa"/>
            <w:vAlign w:val="center"/>
          </w:tcPr>
          <w:p w14:paraId="629F933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3536</w:t>
            </w:r>
          </w:p>
        </w:tc>
      </w:tr>
      <w:tr w:rsidR="003704DA" w:rsidRPr="003704DA" w14:paraId="759D62FC" w14:textId="77777777" w:rsidTr="00F62561">
        <w:tc>
          <w:tcPr>
            <w:tcW w:w="4786" w:type="dxa"/>
          </w:tcPr>
          <w:p w14:paraId="6CC96280"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Общая численность зарегистрированных безработных, чел.</w:t>
            </w:r>
          </w:p>
        </w:tc>
        <w:tc>
          <w:tcPr>
            <w:tcW w:w="924" w:type="dxa"/>
            <w:vAlign w:val="center"/>
          </w:tcPr>
          <w:p w14:paraId="04D4C3C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164</w:t>
            </w:r>
          </w:p>
        </w:tc>
        <w:tc>
          <w:tcPr>
            <w:tcW w:w="1061" w:type="dxa"/>
            <w:vAlign w:val="center"/>
          </w:tcPr>
          <w:p w14:paraId="7166BBAC"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137</w:t>
            </w:r>
          </w:p>
        </w:tc>
        <w:tc>
          <w:tcPr>
            <w:tcW w:w="1134" w:type="dxa"/>
            <w:vAlign w:val="center"/>
          </w:tcPr>
          <w:p w14:paraId="0D3A994B"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156</w:t>
            </w:r>
          </w:p>
        </w:tc>
        <w:tc>
          <w:tcPr>
            <w:tcW w:w="992" w:type="dxa"/>
            <w:vAlign w:val="center"/>
          </w:tcPr>
          <w:p w14:paraId="1C1783A0"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419</w:t>
            </w:r>
          </w:p>
        </w:tc>
        <w:tc>
          <w:tcPr>
            <w:tcW w:w="992" w:type="dxa"/>
            <w:vAlign w:val="center"/>
          </w:tcPr>
          <w:p w14:paraId="4D215F80"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412</w:t>
            </w:r>
          </w:p>
        </w:tc>
        <w:tc>
          <w:tcPr>
            <w:tcW w:w="992" w:type="dxa"/>
            <w:vAlign w:val="center"/>
          </w:tcPr>
          <w:p w14:paraId="14598B31"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162</w:t>
            </w:r>
          </w:p>
        </w:tc>
        <w:tc>
          <w:tcPr>
            <w:tcW w:w="993" w:type="dxa"/>
            <w:vAlign w:val="center"/>
          </w:tcPr>
          <w:p w14:paraId="4A3D9A89"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154</w:t>
            </w:r>
          </w:p>
        </w:tc>
        <w:tc>
          <w:tcPr>
            <w:tcW w:w="1134" w:type="dxa"/>
            <w:vAlign w:val="center"/>
          </w:tcPr>
          <w:p w14:paraId="385E5B67"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155</w:t>
            </w:r>
          </w:p>
        </w:tc>
        <w:tc>
          <w:tcPr>
            <w:tcW w:w="1168" w:type="dxa"/>
            <w:vAlign w:val="center"/>
          </w:tcPr>
          <w:p w14:paraId="16E54BE6"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935</w:t>
            </w:r>
          </w:p>
        </w:tc>
      </w:tr>
      <w:tr w:rsidR="003704DA" w:rsidRPr="003704DA" w14:paraId="27ADE2AF" w14:textId="77777777" w:rsidTr="00F62561">
        <w:tc>
          <w:tcPr>
            <w:tcW w:w="4786" w:type="dxa"/>
          </w:tcPr>
          <w:p w14:paraId="31EB52BC"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Уровень зарегистрированной безработицы, %</w:t>
            </w:r>
          </w:p>
        </w:tc>
        <w:tc>
          <w:tcPr>
            <w:tcW w:w="924" w:type="dxa"/>
            <w:vAlign w:val="center"/>
          </w:tcPr>
          <w:p w14:paraId="2BD1D36F"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1,32</w:t>
            </w:r>
          </w:p>
        </w:tc>
        <w:tc>
          <w:tcPr>
            <w:tcW w:w="1061" w:type="dxa"/>
            <w:vAlign w:val="center"/>
          </w:tcPr>
          <w:p w14:paraId="2BA91AB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1,12</w:t>
            </w:r>
          </w:p>
        </w:tc>
        <w:tc>
          <w:tcPr>
            <w:tcW w:w="1134" w:type="dxa"/>
            <w:vAlign w:val="center"/>
          </w:tcPr>
          <w:p w14:paraId="1172028C"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1,27</w:t>
            </w:r>
          </w:p>
        </w:tc>
        <w:tc>
          <w:tcPr>
            <w:tcW w:w="992" w:type="dxa"/>
            <w:vAlign w:val="center"/>
          </w:tcPr>
          <w:p w14:paraId="5DD86D34"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1,61</w:t>
            </w:r>
          </w:p>
        </w:tc>
        <w:tc>
          <w:tcPr>
            <w:tcW w:w="992" w:type="dxa"/>
            <w:vAlign w:val="center"/>
          </w:tcPr>
          <w:p w14:paraId="52E25482"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1,56</w:t>
            </w:r>
          </w:p>
        </w:tc>
        <w:tc>
          <w:tcPr>
            <w:tcW w:w="992" w:type="dxa"/>
            <w:vAlign w:val="center"/>
          </w:tcPr>
          <w:p w14:paraId="4FD0D94A"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1,18</w:t>
            </w:r>
          </w:p>
        </w:tc>
        <w:tc>
          <w:tcPr>
            <w:tcW w:w="993" w:type="dxa"/>
            <w:vAlign w:val="center"/>
          </w:tcPr>
          <w:p w14:paraId="1A2CD276"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w:t>
            </w:r>
          </w:p>
        </w:tc>
        <w:tc>
          <w:tcPr>
            <w:tcW w:w="1134" w:type="dxa"/>
            <w:vAlign w:val="center"/>
          </w:tcPr>
          <w:p w14:paraId="4492C5E5"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1,26</w:t>
            </w:r>
          </w:p>
        </w:tc>
        <w:tc>
          <w:tcPr>
            <w:tcW w:w="1168" w:type="dxa"/>
            <w:vAlign w:val="center"/>
          </w:tcPr>
          <w:p w14:paraId="4DBEB18A"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w:t>
            </w:r>
          </w:p>
        </w:tc>
      </w:tr>
      <w:tr w:rsidR="003704DA" w:rsidRPr="003704DA" w14:paraId="76099671" w14:textId="77777777" w:rsidTr="00F62561">
        <w:tc>
          <w:tcPr>
            <w:tcW w:w="4786" w:type="dxa"/>
          </w:tcPr>
          <w:p w14:paraId="54DE2E76"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shd w:val="clear" w:color="auto" w:fill="FFFFFF"/>
              </w:rPr>
              <w:t>Среднемесячная номинальная начисленная заработная плата работников крупных, средних предприятий и некоммерческих организаций городского округа, руб. в месяц</w:t>
            </w:r>
          </w:p>
        </w:tc>
        <w:tc>
          <w:tcPr>
            <w:tcW w:w="924" w:type="dxa"/>
            <w:vAlign w:val="center"/>
          </w:tcPr>
          <w:p w14:paraId="6AA94B5E"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30708</w:t>
            </w:r>
          </w:p>
        </w:tc>
        <w:tc>
          <w:tcPr>
            <w:tcW w:w="1061" w:type="dxa"/>
            <w:vAlign w:val="center"/>
          </w:tcPr>
          <w:p w14:paraId="7BBD4191"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32379,4</w:t>
            </w:r>
          </w:p>
        </w:tc>
        <w:tc>
          <w:tcPr>
            <w:tcW w:w="1134" w:type="dxa"/>
            <w:vAlign w:val="center"/>
          </w:tcPr>
          <w:p w14:paraId="26895183" w14:textId="77777777" w:rsidR="00312566"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35751,4</w:t>
            </w:r>
          </w:p>
        </w:tc>
        <w:tc>
          <w:tcPr>
            <w:tcW w:w="992" w:type="dxa"/>
            <w:vAlign w:val="center"/>
          </w:tcPr>
          <w:p w14:paraId="7D08CF8D"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35540</w:t>
            </w:r>
          </w:p>
        </w:tc>
        <w:tc>
          <w:tcPr>
            <w:tcW w:w="992" w:type="dxa"/>
            <w:vAlign w:val="center"/>
          </w:tcPr>
          <w:p w14:paraId="560F4091"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37581</w:t>
            </w:r>
          </w:p>
        </w:tc>
        <w:tc>
          <w:tcPr>
            <w:tcW w:w="992" w:type="dxa"/>
            <w:vAlign w:val="center"/>
          </w:tcPr>
          <w:p w14:paraId="222CEDB1"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42298</w:t>
            </w:r>
          </w:p>
        </w:tc>
        <w:tc>
          <w:tcPr>
            <w:tcW w:w="993" w:type="dxa"/>
            <w:vAlign w:val="center"/>
          </w:tcPr>
          <w:p w14:paraId="30A7722C"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43272</w:t>
            </w:r>
          </w:p>
        </w:tc>
        <w:tc>
          <w:tcPr>
            <w:tcW w:w="1134" w:type="dxa"/>
            <w:vAlign w:val="center"/>
          </w:tcPr>
          <w:p w14:paraId="22D3D7C8"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44022,9</w:t>
            </w:r>
          </w:p>
        </w:tc>
        <w:tc>
          <w:tcPr>
            <w:tcW w:w="1168" w:type="dxa"/>
            <w:vAlign w:val="center"/>
          </w:tcPr>
          <w:p w14:paraId="3409C64F"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46451,0</w:t>
            </w:r>
          </w:p>
        </w:tc>
      </w:tr>
      <w:tr w:rsidR="003704DA" w:rsidRPr="003704DA" w14:paraId="07D9CD8F" w14:textId="77777777" w:rsidTr="00F62561">
        <w:tc>
          <w:tcPr>
            <w:tcW w:w="4786" w:type="dxa"/>
          </w:tcPr>
          <w:p w14:paraId="68DD73C5"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Фонд начисленной заработной платы, по обследуемым видам экономической деятельности, работников списочного состава и внешних совместителей всего, </w:t>
            </w:r>
            <w:proofErr w:type="spellStart"/>
            <w:r w:rsidRPr="003704DA">
              <w:rPr>
                <w:rFonts w:ascii="Liberation Serif" w:hAnsi="Liberation Serif" w:cs="Liberation Serif"/>
                <w:sz w:val="24"/>
                <w:szCs w:val="24"/>
              </w:rPr>
              <w:t>млн.руб</w:t>
            </w:r>
            <w:proofErr w:type="spellEnd"/>
            <w:r w:rsidRPr="003704DA">
              <w:rPr>
                <w:rFonts w:ascii="Liberation Serif" w:hAnsi="Liberation Serif" w:cs="Liberation Serif"/>
                <w:sz w:val="24"/>
                <w:szCs w:val="24"/>
              </w:rPr>
              <w:t>.</w:t>
            </w:r>
          </w:p>
        </w:tc>
        <w:tc>
          <w:tcPr>
            <w:tcW w:w="924" w:type="dxa"/>
            <w:vAlign w:val="center"/>
          </w:tcPr>
          <w:p w14:paraId="12AF3D30"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1296,5</w:t>
            </w:r>
          </w:p>
        </w:tc>
        <w:tc>
          <w:tcPr>
            <w:tcW w:w="1061" w:type="dxa"/>
            <w:vAlign w:val="center"/>
          </w:tcPr>
          <w:p w14:paraId="67CB0E23"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1531,97</w:t>
            </w:r>
          </w:p>
        </w:tc>
        <w:tc>
          <w:tcPr>
            <w:tcW w:w="1134" w:type="dxa"/>
            <w:vAlign w:val="center"/>
          </w:tcPr>
          <w:p w14:paraId="73EA3B4A" w14:textId="77777777" w:rsidR="00312566"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1433,8</w:t>
            </w:r>
          </w:p>
        </w:tc>
        <w:tc>
          <w:tcPr>
            <w:tcW w:w="992" w:type="dxa"/>
            <w:vAlign w:val="center"/>
          </w:tcPr>
          <w:p w14:paraId="7BF17945" w14:textId="77777777" w:rsidR="00312566"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1652,4</w:t>
            </w:r>
          </w:p>
        </w:tc>
        <w:tc>
          <w:tcPr>
            <w:tcW w:w="992" w:type="dxa"/>
            <w:vAlign w:val="center"/>
          </w:tcPr>
          <w:p w14:paraId="79C641C7" w14:textId="77777777" w:rsidR="00312566"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1626,3</w:t>
            </w:r>
          </w:p>
        </w:tc>
        <w:tc>
          <w:tcPr>
            <w:tcW w:w="992" w:type="dxa"/>
            <w:vAlign w:val="center"/>
          </w:tcPr>
          <w:p w14:paraId="45D656EB"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1788,1</w:t>
            </w:r>
          </w:p>
        </w:tc>
        <w:tc>
          <w:tcPr>
            <w:tcW w:w="993" w:type="dxa"/>
            <w:vAlign w:val="center"/>
          </w:tcPr>
          <w:p w14:paraId="4AD1574D"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1835,6</w:t>
            </w:r>
          </w:p>
        </w:tc>
        <w:tc>
          <w:tcPr>
            <w:tcW w:w="1134" w:type="dxa"/>
            <w:vAlign w:val="center"/>
          </w:tcPr>
          <w:p w14:paraId="5C0F0E52"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1926,1</w:t>
            </w:r>
          </w:p>
        </w:tc>
        <w:tc>
          <w:tcPr>
            <w:tcW w:w="1168" w:type="dxa"/>
            <w:vAlign w:val="center"/>
          </w:tcPr>
          <w:p w14:paraId="48A54877"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1942,49</w:t>
            </w:r>
          </w:p>
        </w:tc>
      </w:tr>
      <w:tr w:rsidR="003704DA" w:rsidRPr="003704DA" w14:paraId="1E6712CD" w14:textId="77777777" w:rsidTr="00F62561">
        <w:tc>
          <w:tcPr>
            <w:tcW w:w="4786" w:type="dxa"/>
          </w:tcPr>
          <w:p w14:paraId="49AF8FA3" w14:textId="77777777" w:rsidR="00312566" w:rsidRPr="003704DA" w:rsidRDefault="00312566"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Индекс реальной заработной платы по крупным и средним организациям (в среднем за год), процент</w:t>
            </w:r>
          </w:p>
        </w:tc>
        <w:tc>
          <w:tcPr>
            <w:tcW w:w="924" w:type="dxa"/>
            <w:vAlign w:val="center"/>
          </w:tcPr>
          <w:p w14:paraId="6F262BE4"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108,34</w:t>
            </w:r>
          </w:p>
        </w:tc>
        <w:tc>
          <w:tcPr>
            <w:tcW w:w="1061" w:type="dxa"/>
            <w:vAlign w:val="center"/>
          </w:tcPr>
          <w:p w14:paraId="266EB534"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98,59</w:t>
            </w:r>
          </w:p>
        </w:tc>
        <w:tc>
          <w:tcPr>
            <w:tcW w:w="1134" w:type="dxa"/>
            <w:vAlign w:val="center"/>
          </w:tcPr>
          <w:p w14:paraId="002A4A9C"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99,84</w:t>
            </w:r>
          </w:p>
        </w:tc>
        <w:tc>
          <w:tcPr>
            <w:tcW w:w="992" w:type="dxa"/>
            <w:vAlign w:val="center"/>
          </w:tcPr>
          <w:p w14:paraId="717CF76B"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87,17</w:t>
            </w:r>
          </w:p>
        </w:tc>
        <w:tc>
          <w:tcPr>
            <w:tcW w:w="992" w:type="dxa"/>
            <w:vAlign w:val="center"/>
          </w:tcPr>
          <w:p w14:paraId="622CBF47"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99,96</w:t>
            </w:r>
          </w:p>
        </w:tc>
        <w:tc>
          <w:tcPr>
            <w:tcW w:w="992" w:type="dxa"/>
            <w:vAlign w:val="center"/>
          </w:tcPr>
          <w:p w14:paraId="69B2F54F"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110,10</w:t>
            </w:r>
          </w:p>
        </w:tc>
        <w:tc>
          <w:tcPr>
            <w:tcW w:w="993" w:type="dxa"/>
            <w:vAlign w:val="center"/>
          </w:tcPr>
          <w:p w14:paraId="1179D4D5"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98,5</w:t>
            </w:r>
          </w:p>
        </w:tc>
        <w:tc>
          <w:tcPr>
            <w:tcW w:w="1134" w:type="dxa"/>
            <w:vAlign w:val="center"/>
          </w:tcPr>
          <w:p w14:paraId="09E6AFE5"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98,12</w:t>
            </w:r>
          </w:p>
        </w:tc>
        <w:tc>
          <w:tcPr>
            <w:tcW w:w="1168" w:type="dxa"/>
            <w:vAlign w:val="center"/>
          </w:tcPr>
          <w:p w14:paraId="71F6A6BA" w14:textId="77777777" w:rsidR="00312566" w:rsidRPr="003704DA" w:rsidRDefault="0031256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101,26</w:t>
            </w:r>
          </w:p>
        </w:tc>
      </w:tr>
    </w:tbl>
    <w:p w14:paraId="7349053B" w14:textId="77777777" w:rsidR="00312566" w:rsidRPr="003704DA" w:rsidRDefault="00312566" w:rsidP="003704DA">
      <w:pPr>
        <w:widowControl w:val="0"/>
        <w:autoSpaceDE w:val="0"/>
        <w:autoSpaceDN w:val="0"/>
        <w:adjustRightInd w:val="0"/>
        <w:spacing w:after="0" w:line="240" w:lineRule="auto"/>
        <w:jc w:val="both"/>
        <w:rPr>
          <w:rFonts w:ascii="Liberation Serif" w:hAnsi="Liberation Serif" w:cs="Liberation Serif"/>
          <w:sz w:val="28"/>
          <w:szCs w:val="28"/>
        </w:rPr>
        <w:sectPr w:rsidR="00312566" w:rsidRPr="003704DA" w:rsidSect="003704DA">
          <w:pgSz w:w="16838" w:h="11906" w:orient="landscape"/>
          <w:pgMar w:top="1418" w:right="1134" w:bottom="1134" w:left="1134" w:header="709" w:footer="709" w:gutter="0"/>
          <w:cols w:space="708"/>
          <w:titlePg/>
          <w:docGrid w:linePitch="360"/>
        </w:sectPr>
      </w:pPr>
    </w:p>
    <w:p w14:paraId="535AA291" w14:textId="77777777" w:rsidR="00F62561" w:rsidRPr="003704DA" w:rsidRDefault="00F62561"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lastRenderedPageBreak/>
        <w:t>Таблица 4</w:t>
      </w:r>
    </w:p>
    <w:p w14:paraId="571B7183" w14:textId="77777777" w:rsidR="00F62561" w:rsidRPr="003704DA" w:rsidRDefault="00F62561"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Прогноз развития рынка труда городского округа Среднеуральск до 2035 года</w:t>
      </w:r>
    </w:p>
    <w:tbl>
      <w:tblPr>
        <w:tblStyle w:val="a5"/>
        <w:tblW w:w="14175" w:type="dxa"/>
        <w:tblInd w:w="534" w:type="dxa"/>
        <w:tblLayout w:type="fixed"/>
        <w:tblLook w:val="04A0" w:firstRow="1" w:lastRow="0" w:firstColumn="1" w:lastColumn="0" w:noHBand="0" w:noVBand="1"/>
      </w:tblPr>
      <w:tblGrid>
        <w:gridCol w:w="3685"/>
        <w:gridCol w:w="1134"/>
        <w:gridCol w:w="1134"/>
        <w:gridCol w:w="1134"/>
        <w:gridCol w:w="1134"/>
        <w:gridCol w:w="1134"/>
        <w:gridCol w:w="1134"/>
        <w:gridCol w:w="1134"/>
        <w:gridCol w:w="1276"/>
        <w:gridCol w:w="1276"/>
      </w:tblGrid>
      <w:tr w:rsidR="003704DA" w:rsidRPr="003704DA" w14:paraId="189CA978" w14:textId="77777777" w:rsidTr="00F62561">
        <w:tc>
          <w:tcPr>
            <w:tcW w:w="3685" w:type="dxa"/>
            <w:vMerge w:val="restart"/>
            <w:vAlign w:val="center"/>
          </w:tcPr>
          <w:p w14:paraId="52DE8A7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134" w:type="dxa"/>
            <w:vMerge w:val="restart"/>
            <w:vAlign w:val="center"/>
          </w:tcPr>
          <w:p w14:paraId="3E725224"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c>
          <w:tcPr>
            <w:tcW w:w="4536" w:type="dxa"/>
            <w:gridSpan w:val="4"/>
            <w:vAlign w:val="center"/>
          </w:tcPr>
          <w:p w14:paraId="42C60C4A"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4820" w:type="dxa"/>
            <w:gridSpan w:val="4"/>
            <w:vAlign w:val="center"/>
          </w:tcPr>
          <w:p w14:paraId="42D24B3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r>
      <w:tr w:rsidR="003704DA" w:rsidRPr="003704DA" w14:paraId="0BC0F2A7" w14:textId="77777777" w:rsidTr="00F62561">
        <w:tc>
          <w:tcPr>
            <w:tcW w:w="3685" w:type="dxa"/>
            <w:vMerge/>
            <w:vAlign w:val="center"/>
          </w:tcPr>
          <w:p w14:paraId="4D1E195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p>
        </w:tc>
        <w:tc>
          <w:tcPr>
            <w:tcW w:w="1134" w:type="dxa"/>
            <w:vMerge/>
            <w:vAlign w:val="center"/>
          </w:tcPr>
          <w:p w14:paraId="16BDFF2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p>
        </w:tc>
        <w:tc>
          <w:tcPr>
            <w:tcW w:w="1134" w:type="dxa"/>
            <w:vAlign w:val="center"/>
          </w:tcPr>
          <w:p w14:paraId="11F28D5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1134" w:type="dxa"/>
            <w:vAlign w:val="center"/>
          </w:tcPr>
          <w:p w14:paraId="21259E26"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1134" w:type="dxa"/>
            <w:vAlign w:val="center"/>
          </w:tcPr>
          <w:p w14:paraId="3B30D33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1134" w:type="dxa"/>
            <w:vAlign w:val="center"/>
          </w:tcPr>
          <w:p w14:paraId="5B240D1E"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c>
          <w:tcPr>
            <w:tcW w:w="1134" w:type="dxa"/>
            <w:vAlign w:val="center"/>
          </w:tcPr>
          <w:p w14:paraId="111828D2"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1134" w:type="dxa"/>
            <w:vAlign w:val="center"/>
          </w:tcPr>
          <w:p w14:paraId="66E2A97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1276" w:type="dxa"/>
            <w:vAlign w:val="center"/>
          </w:tcPr>
          <w:p w14:paraId="208D6998"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1276" w:type="dxa"/>
            <w:vAlign w:val="center"/>
          </w:tcPr>
          <w:p w14:paraId="6C18BABE"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0B2849AE" w14:textId="77777777" w:rsidTr="00F62561">
        <w:tc>
          <w:tcPr>
            <w:tcW w:w="3685" w:type="dxa"/>
            <w:vAlign w:val="center"/>
          </w:tcPr>
          <w:p w14:paraId="0429AC3D"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Производительность труда по крупным и средним организациям, тыс.руб.</w:t>
            </w:r>
          </w:p>
        </w:tc>
        <w:tc>
          <w:tcPr>
            <w:tcW w:w="1134" w:type="dxa"/>
            <w:vAlign w:val="center"/>
          </w:tcPr>
          <w:p w14:paraId="4DC16325"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6673,60</w:t>
            </w:r>
          </w:p>
        </w:tc>
        <w:tc>
          <w:tcPr>
            <w:tcW w:w="1134" w:type="dxa"/>
            <w:vAlign w:val="center"/>
          </w:tcPr>
          <w:p w14:paraId="0F056B1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7715,54</w:t>
            </w:r>
          </w:p>
        </w:tc>
        <w:tc>
          <w:tcPr>
            <w:tcW w:w="1134" w:type="dxa"/>
            <w:vAlign w:val="center"/>
          </w:tcPr>
          <w:p w14:paraId="5DEB2E38"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7666,95</w:t>
            </w:r>
          </w:p>
        </w:tc>
        <w:tc>
          <w:tcPr>
            <w:tcW w:w="1134" w:type="dxa"/>
            <w:vAlign w:val="center"/>
          </w:tcPr>
          <w:p w14:paraId="22590FC2"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7266,01</w:t>
            </w:r>
          </w:p>
        </w:tc>
        <w:tc>
          <w:tcPr>
            <w:tcW w:w="1134" w:type="dxa"/>
            <w:vAlign w:val="center"/>
          </w:tcPr>
          <w:p w14:paraId="4DBE5127"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7715,40</w:t>
            </w:r>
          </w:p>
        </w:tc>
        <w:tc>
          <w:tcPr>
            <w:tcW w:w="1134" w:type="dxa"/>
            <w:vAlign w:val="center"/>
          </w:tcPr>
          <w:p w14:paraId="193C308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7052,88</w:t>
            </w:r>
          </w:p>
        </w:tc>
        <w:tc>
          <w:tcPr>
            <w:tcW w:w="1134" w:type="dxa"/>
            <w:vAlign w:val="center"/>
          </w:tcPr>
          <w:p w14:paraId="351F032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7841,26</w:t>
            </w:r>
          </w:p>
        </w:tc>
        <w:tc>
          <w:tcPr>
            <w:tcW w:w="1276" w:type="dxa"/>
            <w:vAlign w:val="center"/>
          </w:tcPr>
          <w:p w14:paraId="01C829D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8137,81</w:t>
            </w:r>
          </w:p>
        </w:tc>
        <w:tc>
          <w:tcPr>
            <w:tcW w:w="1276" w:type="dxa"/>
            <w:vAlign w:val="center"/>
          </w:tcPr>
          <w:p w14:paraId="76FAB615"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8573,07</w:t>
            </w:r>
          </w:p>
        </w:tc>
      </w:tr>
      <w:tr w:rsidR="003704DA" w:rsidRPr="003704DA" w14:paraId="7889D281" w14:textId="77777777" w:rsidTr="00F62561">
        <w:tc>
          <w:tcPr>
            <w:tcW w:w="3685" w:type="dxa"/>
            <w:vAlign w:val="center"/>
          </w:tcPr>
          <w:p w14:paraId="239F60F8"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shd w:val="clear" w:color="auto" w:fill="FFFFFF"/>
              </w:rPr>
              <w:t>Среднесписочная численность работников (без внешних совместителей) по полному кругу организаций</w:t>
            </w:r>
          </w:p>
        </w:tc>
        <w:tc>
          <w:tcPr>
            <w:tcW w:w="1134" w:type="dxa"/>
            <w:vAlign w:val="center"/>
          </w:tcPr>
          <w:p w14:paraId="3457CBE2"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3536</w:t>
            </w:r>
          </w:p>
        </w:tc>
        <w:tc>
          <w:tcPr>
            <w:tcW w:w="1134" w:type="dxa"/>
            <w:vAlign w:val="center"/>
          </w:tcPr>
          <w:p w14:paraId="2735630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3145</w:t>
            </w:r>
          </w:p>
        </w:tc>
        <w:tc>
          <w:tcPr>
            <w:tcW w:w="1134" w:type="dxa"/>
            <w:vAlign w:val="center"/>
          </w:tcPr>
          <w:p w14:paraId="46242FA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3400</w:t>
            </w:r>
          </w:p>
        </w:tc>
        <w:tc>
          <w:tcPr>
            <w:tcW w:w="1134" w:type="dxa"/>
            <w:vAlign w:val="center"/>
          </w:tcPr>
          <w:p w14:paraId="7543D62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4000</w:t>
            </w:r>
          </w:p>
        </w:tc>
        <w:tc>
          <w:tcPr>
            <w:tcW w:w="1134" w:type="dxa"/>
            <w:vAlign w:val="center"/>
          </w:tcPr>
          <w:p w14:paraId="467C805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4200</w:t>
            </w:r>
          </w:p>
        </w:tc>
        <w:tc>
          <w:tcPr>
            <w:tcW w:w="1134" w:type="dxa"/>
            <w:vAlign w:val="center"/>
          </w:tcPr>
          <w:p w14:paraId="3155987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3500</w:t>
            </w:r>
          </w:p>
        </w:tc>
        <w:tc>
          <w:tcPr>
            <w:tcW w:w="1134" w:type="dxa"/>
            <w:vAlign w:val="center"/>
          </w:tcPr>
          <w:p w14:paraId="3BC648B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3600</w:t>
            </w:r>
          </w:p>
        </w:tc>
        <w:tc>
          <w:tcPr>
            <w:tcW w:w="1276" w:type="dxa"/>
            <w:vAlign w:val="center"/>
          </w:tcPr>
          <w:p w14:paraId="40E1A07A"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4100</w:t>
            </w:r>
          </w:p>
        </w:tc>
        <w:tc>
          <w:tcPr>
            <w:tcW w:w="1276" w:type="dxa"/>
            <w:vAlign w:val="center"/>
          </w:tcPr>
          <w:p w14:paraId="2AD6410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4600</w:t>
            </w:r>
          </w:p>
        </w:tc>
      </w:tr>
      <w:tr w:rsidR="003704DA" w:rsidRPr="003704DA" w14:paraId="47B7FE80" w14:textId="77777777" w:rsidTr="00F62561">
        <w:tc>
          <w:tcPr>
            <w:tcW w:w="3685" w:type="dxa"/>
            <w:vAlign w:val="center"/>
          </w:tcPr>
          <w:p w14:paraId="5A5D8FB4"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Общая численность зарегистрированных безработных, чел.</w:t>
            </w:r>
          </w:p>
        </w:tc>
        <w:tc>
          <w:tcPr>
            <w:tcW w:w="1134" w:type="dxa"/>
            <w:vAlign w:val="center"/>
          </w:tcPr>
          <w:p w14:paraId="525EDB82"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935</w:t>
            </w:r>
          </w:p>
        </w:tc>
        <w:tc>
          <w:tcPr>
            <w:tcW w:w="1134" w:type="dxa"/>
            <w:vAlign w:val="center"/>
          </w:tcPr>
          <w:p w14:paraId="1C17F261"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741</w:t>
            </w:r>
          </w:p>
        </w:tc>
        <w:tc>
          <w:tcPr>
            <w:tcW w:w="1134" w:type="dxa"/>
            <w:vAlign w:val="center"/>
          </w:tcPr>
          <w:p w14:paraId="5DBA3925"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560</w:t>
            </w:r>
          </w:p>
        </w:tc>
        <w:tc>
          <w:tcPr>
            <w:tcW w:w="1134" w:type="dxa"/>
            <w:vAlign w:val="center"/>
          </w:tcPr>
          <w:p w14:paraId="4C2F2C56"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321</w:t>
            </w:r>
          </w:p>
        </w:tc>
        <w:tc>
          <w:tcPr>
            <w:tcW w:w="1134" w:type="dxa"/>
            <w:vAlign w:val="center"/>
          </w:tcPr>
          <w:p w14:paraId="48C4CEA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155</w:t>
            </w:r>
          </w:p>
        </w:tc>
        <w:tc>
          <w:tcPr>
            <w:tcW w:w="1134" w:type="dxa"/>
            <w:vAlign w:val="center"/>
          </w:tcPr>
          <w:p w14:paraId="4139070E"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700</w:t>
            </w:r>
          </w:p>
        </w:tc>
        <w:tc>
          <w:tcPr>
            <w:tcW w:w="1134" w:type="dxa"/>
            <w:vAlign w:val="center"/>
          </w:tcPr>
          <w:p w14:paraId="43D07FE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489</w:t>
            </w:r>
          </w:p>
        </w:tc>
        <w:tc>
          <w:tcPr>
            <w:tcW w:w="1276" w:type="dxa"/>
            <w:vAlign w:val="center"/>
          </w:tcPr>
          <w:p w14:paraId="30C67B6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285</w:t>
            </w:r>
          </w:p>
        </w:tc>
        <w:tc>
          <w:tcPr>
            <w:tcW w:w="1276" w:type="dxa"/>
            <w:vAlign w:val="center"/>
          </w:tcPr>
          <w:p w14:paraId="4979261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100</w:t>
            </w:r>
          </w:p>
        </w:tc>
      </w:tr>
      <w:tr w:rsidR="003704DA" w:rsidRPr="003704DA" w14:paraId="799BFF56" w14:textId="77777777" w:rsidTr="00F62561">
        <w:tc>
          <w:tcPr>
            <w:tcW w:w="3685" w:type="dxa"/>
            <w:vAlign w:val="center"/>
          </w:tcPr>
          <w:p w14:paraId="78AB57C7"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Уровень зарегистрированной безработицы, %</w:t>
            </w:r>
          </w:p>
        </w:tc>
        <w:tc>
          <w:tcPr>
            <w:tcW w:w="1134" w:type="dxa"/>
            <w:vAlign w:val="center"/>
          </w:tcPr>
          <w:p w14:paraId="605360F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7,60</w:t>
            </w:r>
          </w:p>
        </w:tc>
        <w:tc>
          <w:tcPr>
            <w:tcW w:w="1134" w:type="dxa"/>
            <w:vAlign w:val="center"/>
          </w:tcPr>
          <w:p w14:paraId="79BC6867"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1,56</w:t>
            </w:r>
          </w:p>
        </w:tc>
        <w:tc>
          <w:tcPr>
            <w:tcW w:w="1134" w:type="dxa"/>
            <w:vAlign w:val="center"/>
          </w:tcPr>
          <w:p w14:paraId="4BFE34D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1,20</w:t>
            </w:r>
          </w:p>
        </w:tc>
        <w:tc>
          <w:tcPr>
            <w:tcW w:w="1134" w:type="dxa"/>
            <w:vAlign w:val="center"/>
          </w:tcPr>
          <w:p w14:paraId="723E455E"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0,70</w:t>
            </w:r>
          </w:p>
        </w:tc>
        <w:tc>
          <w:tcPr>
            <w:tcW w:w="1134" w:type="dxa"/>
            <w:vAlign w:val="center"/>
          </w:tcPr>
          <w:p w14:paraId="59F80D8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0,70</w:t>
            </w:r>
          </w:p>
        </w:tc>
        <w:tc>
          <w:tcPr>
            <w:tcW w:w="1134" w:type="dxa"/>
            <w:vAlign w:val="center"/>
          </w:tcPr>
          <w:p w14:paraId="1C2AC62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1,50</w:t>
            </w:r>
          </w:p>
        </w:tc>
        <w:tc>
          <w:tcPr>
            <w:tcW w:w="1134" w:type="dxa"/>
            <w:vAlign w:val="center"/>
          </w:tcPr>
          <w:p w14:paraId="2FFFF00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1,00</w:t>
            </w:r>
          </w:p>
        </w:tc>
        <w:tc>
          <w:tcPr>
            <w:tcW w:w="1276" w:type="dxa"/>
            <w:vAlign w:val="center"/>
          </w:tcPr>
          <w:p w14:paraId="08A70E3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0,60</w:t>
            </w:r>
          </w:p>
        </w:tc>
        <w:tc>
          <w:tcPr>
            <w:tcW w:w="1276" w:type="dxa"/>
            <w:vAlign w:val="center"/>
          </w:tcPr>
          <w:p w14:paraId="0BD80748"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0,60</w:t>
            </w:r>
          </w:p>
        </w:tc>
      </w:tr>
      <w:tr w:rsidR="003704DA" w:rsidRPr="003704DA" w14:paraId="278F2E73" w14:textId="77777777" w:rsidTr="00F62561">
        <w:tc>
          <w:tcPr>
            <w:tcW w:w="3685" w:type="dxa"/>
            <w:vAlign w:val="center"/>
          </w:tcPr>
          <w:p w14:paraId="709F908F"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shd w:val="clear" w:color="auto" w:fill="FFFFFF"/>
              </w:rPr>
              <w:t>Среднемесячная номинальная начисленная заработная плата работников крупных, средних предприятий и некоммерческих организаций городского округа, руб. в месяц</w:t>
            </w:r>
          </w:p>
        </w:tc>
        <w:tc>
          <w:tcPr>
            <w:tcW w:w="1134" w:type="dxa"/>
            <w:vAlign w:val="center"/>
          </w:tcPr>
          <w:p w14:paraId="3479A3C7"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46451,0</w:t>
            </w:r>
          </w:p>
        </w:tc>
        <w:tc>
          <w:tcPr>
            <w:tcW w:w="1134" w:type="dxa"/>
            <w:vAlign w:val="center"/>
          </w:tcPr>
          <w:p w14:paraId="398CDD7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50700,10</w:t>
            </w:r>
          </w:p>
        </w:tc>
        <w:tc>
          <w:tcPr>
            <w:tcW w:w="1134" w:type="dxa"/>
            <w:vAlign w:val="center"/>
          </w:tcPr>
          <w:p w14:paraId="6C17EADA"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56876,90</w:t>
            </w:r>
          </w:p>
        </w:tc>
        <w:tc>
          <w:tcPr>
            <w:tcW w:w="1134" w:type="dxa"/>
            <w:vAlign w:val="center"/>
          </w:tcPr>
          <w:p w14:paraId="6C998CE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68536,66</w:t>
            </w:r>
          </w:p>
        </w:tc>
        <w:tc>
          <w:tcPr>
            <w:tcW w:w="1134" w:type="dxa"/>
            <w:vAlign w:val="center"/>
          </w:tcPr>
          <w:p w14:paraId="59BE6BE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82586,63</w:t>
            </w:r>
          </w:p>
        </w:tc>
        <w:tc>
          <w:tcPr>
            <w:tcW w:w="1134" w:type="dxa"/>
            <w:vAlign w:val="center"/>
          </w:tcPr>
          <w:p w14:paraId="793F5B5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51230,00</w:t>
            </w:r>
          </w:p>
        </w:tc>
        <w:tc>
          <w:tcPr>
            <w:tcW w:w="1134" w:type="dxa"/>
            <w:vAlign w:val="center"/>
          </w:tcPr>
          <w:p w14:paraId="0EA0A05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61687,80</w:t>
            </w:r>
          </w:p>
        </w:tc>
        <w:tc>
          <w:tcPr>
            <w:tcW w:w="1276" w:type="dxa"/>
            <w:vAlign w:val="center"/>
          </w:tcPr>
          <w:p w14:paraId="433484EC"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80623,50</w:t>
            </w:r>
          </w:p>
        </w:tc>
        <w:tc>
          <w:tcPr>
            <w:tcW w:w="1276" w:type="dxa"/>
            <w:vAlign w:val="center"/>
          </w:tcPr>
          <w:p w14:paraId="50DC1E9C"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105371,60</w:t>
            </w:r>
          </w:p>
        </w:tc>
      </w:tr>
      <w:tr w:rsidR="003704DA" w:rsidRPr="003704DA" w14:paraId="7A2DC206" w14:textId="77777777" w:rsidTr="00F62561">
        <w:tc>
          <w:tcPr>
            <w:tcW w:w="3685" w:type="dxa"/>
            <w:vAlign w:val="center"/>
          </w:tcPr>
          <w:p w14:paraId="3AF5BB35" w14:textId="77777777" w:rsidR="00F62561" w:rsidRPr="003704DA" w:rsidRDefault="00F62561" w:rsidP="003704DA">
            <w:pPr>
              <w:widowControl w:val="0"/>
              <w:autoSpaceDE w:val="0"/>
              <w:autoSpaceDN w:val="0"/>
              <w:adjustRightInd w:val="0"/>
              <w:rPr>
                <w:rFonts w:ascii="Liberation Serif" w:hAnsi="Liberation Serif" w:cs="Liberation Serif"/>
                <w:sz w:val="24"/>
                <w:szCs w:val="24"/>
                <w:shd w:val="clear" w:color="auto" w:fill="FFFFFF"/>
              </w:rPr>
            </w:pPr>
            <w:r w:rsidRPr="003704DA">
              <w:rPr>
                <w:rFonts w:ascii="Liberation Serif" w:hAnsi="Liberation Serif" w:cs="Liberation Serif"/>
                <w:sz w:val="24"/>
                <w:szCs w:val="24"/>
              </w:rPr>
              <w:t>Количество вакансий, ед.</w:t>
            </w:r>
          </w:p>
        </w:tc>
        <w:tc>
          <w:tcPr>
            <w:tcW w:w="1134" w:type="dxa"/>
            <w:vAlign w:val="center"/>
          </w:tcPr>
          <w:p w14:paraId="001BBA66"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21</w:t>
            </w:r>
          </w:p>
        </w:tc>
        <w:tc>
          <w:tcPr>
            <w:tcW w:w="1134" w:type="dxa"/>
            <w:vAlign w:val="center"/>
          </w:tcPr>
          <w:p w14:paraId="42CA7BE0"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70</w:t>
            </w:r>
          </w:p>
        </w:tc>
        <w:tc>
          <w:tcPr>
            <w:tcW w:w="1134" w:type="dxa"/>
            <w:vAlign w:val="center"/>
          </w:tcPr>
          <w:p w14:paraId="6CFF0947"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99</w:t>
            </w:r>
          </w:p>
        </w:tc>
        <w:tc>
          <w:tcPr>
            <w:tcW w:w="1134" w:type="dxa"/>
            <w:vAlign w:val="center"/>
          </w:tcPr>
          <w:p w14:paraId="0F13ED45"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150</w:t>
            </w:r>
          </w:p>
        </w:tc>
        <w:tc>
          <w:tcPr>
            <w:tcW w:w="1134" w:type="dxa"/>
            <w:vAlign w:val="center"/>
          </w:tcPr>
          <w:p w14:paraId="0A8228F1"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200</w:t>
            </w:r>
          </w:p>
        </w:tc>
        <w:tc>
          <w:tcPr>
            <w:tcW w:w="1134" w:type="dxa"/>
            <w:vAlign w:val="center"/>
          </w:tcPr>
          <w:p w14:paraId="3E6953DB"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90</w:t>
            </w:r>
          </w:p>
        </w:tc>
        <w:tc>
          <w:tcPr>
            <w:tcW w:w="1134" w:type="dxa"/>
            <w:vAlign w:val="center"/>
          </w:tcPr>
          <w:p w14:paraId="69C2DC23"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150</w:t>
            </w:r>
          </w:p>
        </w:tc>
        <w:tc>
          <w:tcPr>
            <w:tcW w:w="1276" w:type="dxa"/>
            <w:vAlign w:val="center"/>
          </w:tcPr>
          <w:p w14:paraId="738413E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250</w:t>
            </w:r>
          </w:p>
        </w:tc>
        <w:tc>
          <w:tcPr>
            <w:tcW w:w="1276" w:type="dxa"/>
            <w:vAlign w:val="center"/>
          </w:tcPr>
          <w:p w14:paraId="2CFCD2B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300</w:t>
            </w:r>
          </w:p>
        </w:tc>
      </w:tr>
      <w:tr w:rsidR="00F62561" w:rsidRPr="003704DA" w14:paraId="0D18E287" w14:textId="77777777" w:rsidTr="00F62561">
        <w:tc>
          <w:tcPr>
            <w:tcW w:w="3685" w:type="dxa"/>
            <w:vAlign w:val="center"/>
          </w:tcPr>
          <w:p w14:paraId="48795BD0" w14:textId="77777777" w:rsidR="00F62561" w:rsidRPr="003704DA" w:rsidRDefault="00F62561"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Индекс реальной заработной платы </w:t>
            </w:r>
            <w:proofErr w:type="gramStart"/>
            <w:r w:rsidRPr="003704DA">
              <w:rPr>
                <w:rFonts w:ascii="Liberation Serif" w:hAnsi="Liberation Serif" w:cs="Liberation Serif"/>
                <w:sz w:val="24"/>
                <w:szCs w:val="24"/>
              </w:rPr>
              <w:t>по крупным и средним организациями</w:t>
            </w:r>
            <w:proofErr w:type="gramEnd"/>
            <w:r w:rsidRPr="003704DA">
              <w:rPr>
                <w:rFonts w:ascii="Liberation Serif" w:hAnsi="Liberation Serif" w:cs="Liberation Serif"/>
                <w:sz w:val="24"/>
                <w:szCs w:val="24"/>
              </w:rPr>
              <w:t xml:space="preserve"> (в среднем за год), процент</w:t>
            </w:r>
          </w:p>
        </w:tc>
        <w:tc>
          <w:tcPr>
            <w:tcW w:w="1134" w:type="dxa"/>
            <w:vAlign w:val="center"/>
          </w:tcPr>
          <w:p w14:paraId="72C4094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101,26</w:t>
            </w:r>
          </w:p>
        </w:tc>
        <w:tc>
          <w:tcPr>
            <w:tcW w:w="1134" w:type="dxa"/>
            <w:vAlign w:val="center"/>
          </w:tcPr>
          <w:p w14:paraId="65A6183A"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101,9</w:t>
            </w:r>
          </w:p>
        </w:tc>
        <w:tc>
          <w:tcPr>
            <w:tcW w:w="1134" w:type="dxa"/>
            <w:vAlign w:val="center"/>
          </w:tcPr>
          <w:p w14:paraId="2FFC6514"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102,8</w:t>
            </w:r>
          </w:p>
        </w:tc>
        <w:tc>
          <w:tcPr>
            <w:tcW w:w="1134" w:type="dxa"/>
            <w:vAlign w:val="center"/>
          </w:tcPr>
          <w:p w14:paraId="00BE7B59"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103,2</w:t>
            </w:r>
          </w:p>
        </w:tc>
        <w:tc>
          <w:tcPr>
            <w:tcW w:w="1134" w:type="dxa"/>
            <w:vAlign w:val="center"/>
          </w:tcPr>
          <w:p w14:paraId="268EB8F6"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103,4</w:t>
            </w:r>
          </w:p>
        </w:tc>
        <w:tc>
          <w:tcPr>
            <w:tcW w:w="1134" w:type="dxa"/>
            <w:vAlign w:val="center"/>
          </w:tcPr>
          <w:p w14:paraId="4C5A6E9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102,1</w:t>
            </w:r>
          </w:p>
        </w:tc>
        <w:tc>
          <w:tcPr>
            <w:tcW w:w="1134" w:type="dxa"/>
            <w:vAlign w:val="center"/>
          </w:tcPr>
          <w:p w14:paraId="445259AF"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102,9</w:t>
            </w:r>
          </w:p>
        </w:tc>
        <w:tc>
          <w:tcPr>
            <w:tcW w:w="1276" w:type="dxa"/>
            <w:vAlign w:val="center"/>
          </w:tcPr>
          <w:p w14:paraId="26476C3D"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103,5</w:t>
            </w:r>
          </w:p>
        </w:tc>
        <w:tc>
          <w:tcPr>
            <w:tcW w:w="1276" w:type="dxa"/>
            <w:vAlign w:val="center"/>
          </w:tcPr>
          <w:p w14:paraId="1D101596" w14:textId="77777777" w:rsidR="00F62561" w:rsidRPr="003704DA" w:rsidRDefault="00F6256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103,8</w:t>
            </w:r>
          </w:p>
        </w:tc>
      </w:tr>
    </w:tbl>
    <w:p w14:paraId="0EB71004" w14:textId="77777777" w:rsidR="00312566" w:rsidRPr="003704DA" w:rsidRDefault="00312566"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1FEE1B0F" w14:textId="77777777" w:rsidR="00F62561" w:rsidRPr="003704DA" w:rsidRDefault="00F6256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sectPr w:rsidR="00F62561" w:rsidRPr="003704DA" w:rsidSect="003704DA">
          <w:pgSz w:w="16838" w:h="11906" w:orient="landscape"/>
          <w:pgMar w:top="1418" w:right="1134" w:bottom="1134" w:left="1134" w:header="709" w:footer="709" w:gutter="0"/>
          <w:cols w:space="708"/>
          <w:titlePg/>
          <w:docGrid w:linePitch="360"/>
        </w:sectPr>
      </w:pPr>
    </w:p>
    <w:p w14:paraId="0C90CB5F" w14:textId="77777777" w:rsidR="00AC0E9A" w:rsidRPr="003704DA" w:rsidRDefault="00AC0E9A"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lastRenderedPageBreak/>
        <w:t xml:space="preserve">Уровень </w:t>
      </w:r>
      <w:r w:rsidR="00C93E23" w:rsidRPr="003704DA">
        <w:rPr>
          <w:rFonts w:ascii="Liberation Serif" w:hAnsi="Liberation Serif" w:cs="Liberation Serif"/>
          <w:sz w:val="28"/>
          <w:szCs w:val="28"/>
        </w:rPr>
        <w:t>зарегистрированной безработицы</w:t>
      </w:r>
      <w:r w:rsidRPr="003704DA">
        <w:rPr>
          <w:rFonts w:ascii="Liberation Serif" w:hAnsi="Liberation Serif" w:cs="Liberation Serif"/>
          <w:sz w:val="28"/>
          <w:szCs w:val="28"/>
        </w:rPr>
        <w:t xml:space="preserve"> будет снижаться в базовом и инновационном прогнозах. В 2035 году по инновационному сценарию уровень зарегистрированной безработицы составит </w:t>
      </w:r>
      <w:r w:rsidR="006E6ED7" w:rsidRPr="003704DA">
        <w:rPr>
          <w:rFonts w:ascii="Liberation Serif" w:hAnsi="Liberation Serif" w:cs="Liberation Serif"/>
          <w:sz w:val="28"/>
          <w:szCs w:val="28"/>
        </w:rPr>
        <w:t>0,</w:t>
      </w:r>
      <w:r w:rsidR="004842B3" w:rsidRPr="003704DA">
        <w:rPr>
          <w:rFonts w:ascii="Liberation Serif" w:hAnsi="Liberation Serif" w:cs="Liberation Serif"/>
          <w:sz w:val="28"/>
          <w:szCs w:val="28"/>
        </w:rPr>
        <w:t>6</w:t>
      </w:r>
      <w:r w:rsidRPr="003704DA">
        <w:rPr>
          <w:rFonts w:ascii="Liberation Serif" w:hAnsi="Liberation Serif" w:cs="Liberation Serif"/>
          <w:sz w:val="28"/>
          <w:szCs w:val="28"/>
        </w:rPr>
        <w:t xml:space="preserve"> %, по базовому сценарию – </w:t>
      </w:r>
      <w:r w:rsidR="004842B3" w:rsidRPr="003704DA">
        <w:rPr>
          <w:rFonts w:ascii="Liberation Serif" w:hAnsi="Liberation Serif" w:cs="Liberation Serif"/>
          <w:sz w:val="28"/>
          <w:szCs w:val="28"/>
        </w:rPr>
        <w:t>0,7</w:t>
      </w:r>
      <w:r w:rsidR="0091488B" w:rsidRPr="003704DA">
        <w:rPr>
          <w:rFonts w:ascii="Liberation Serif" w:hAnsi="Liberation Serif" w:cs="Liberation Serif"/>
          <w:sz w:val="28"/>
          <w:szCs w:val="28"/>
        </w:rPr>
        <w:t xml:space="preserve"> % (рисунок 4). Количество вакансий к 2035 году по базовому сценарию составит 200 единиц, по инновационному - 300 единиц.</w:t>
      </w:r>
    </w:p>
    <w:p w14:paraId="29D6A27A" w14:textId="77777777" w:rsidR="00AC0E9A" w:rsidRPr="003704DA" w:rsidRDefault="006E6ED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noProof/>
          <w:sz w:val="28"/>
          <w:szCs w:val="28"/>
          <w:lang w:eastAsia="ru-RU"/>
        </w:rPr>
        <w:drawing>
          <wp:inline distT="0" distB="0" distL="0" distR="0" wp14:anchorId="2B2AB61A" wp14:editId="2098DAE4">
            <wp:extent cx="457200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23E72E" w14:textId="77777777" w:rsidR="0091488B" w:rsidRPr="003704DA" w:rsidRDefault="0091488B"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3704DA">
        <w:rPr>
          <w:rFonts w:ascii="Liberation Serif" w:hAnsi="Liberation Serif" w:cs="Liberation Serif"/>
          <w:iCs/>
          <w:sz w:val="28"/>
          <w:szCs w:val="28"/>
        </w:rPr>
        <w:t>Рисунок 4. Уровень зарегистрированной безработицы, %</w:t>
      </w:r>
    </w:p>
    <w:p w14:paraId="3E68A6C7" w14:textId="77777777" w:rsidR="00A801DE" w:rsidRPr="003704DA" w:rsidRDefault="0091488B"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Среднемесячная заработная плата работников во всех </w:t>
      </w:r>
      <w:r w:rsidR="006E6ED7" w:rsidRPr="003704DA">
        <w:rPr>
          <w:rFonts w:ascii="Liberation Serif" w:hAnsi="Liberation Serif" w:cs="Liberation Serif"/>
          <w:sz w:val="28"/>
          <w:szCs w:val="28"/>
        </w:rPr>
        <w:t>сценариях</w:t>
      </w:r>
      <w:r w:rsidRPr="003704DA">
        <w:rPr>
          <w:rFonts w:ascii="Liberation Serif" w:hAnsi="Liberation Serif" w:cs="Liberation Serif"/>
          <w:sz w:val="28"/>
          <w:szCs w:val="28"/>
        </w:rPr>
        <w:t xml:space="preserve"> долгосрочного прогноза увеличивается, растет номинальная и реальная заработная плата (рисунок 5). Так же будет происходить организация профессиональной подготовки, переподготовки и повышению квалификации женщин, находящихся в отпуске по уходу за ребенком до достижения им возраста трёх лет в </w:t>
      </w:r>
      <w:r w:rsidR="004842B3" w:rsidRPr="003704DA">
        <w:rPr>
          <w:rFonts w:ascii="Liberation Serif" w:hAnsi="Liberation Serif" w:cs="Liberation Serif"/>
          <w:sz w:val="28"/>
          <w:szCs w:val="28"/>
        </w:rPr>
        <w:t>рамках реализации</w:t>
      </w:r>
      <w:r w:rsidRPr="003704DA">
        <w:rPr>
          <w:rFonts w:ascii="Liberation Serif" w:hAnsi="Liberation Serif" w:cs="Liberation Serif"/>
          <w:sz w:val="28"/>
          <w:szCs w:val="28"/>
        </w:rPr>
        <w:t xml:space="preserve"> Указа Президента Российской Федерации от 07 мая 2012 года №606 «О мерах по реализации демографической политики Российской Федерации». Так, </w:t>
      </w:r>
      <w:r w:rsidR="004842B3" w:rsidRPr="003704DA">
        <w:rPr>
          <w:rFonts w:ascii="Liberation Serif" w:hAnsi="Liberation Serif" w:cs="Liberation Serif"/>
          <w:sz w:val="28"/>
          <w:szCs w:val="28"/>
        </w:rPr>
        <w:t>например,</w:t>
      </w:r>
      <w:r w:rsidRPr="003704DA">
        <w:rPr>
          <w:rFonts w:ascii="Liberation Serif" w:hAnsi="Liberation Serif" w:cs="Liberation Serif"/>
          <w:sz w:val="28"/>
          <w:szCs w:val="28"/>
        </w:rPr>
        <w:t xml:space="preserve"> в 2020 году подготовку и переподготовку прошли 5 женщин.</w:t>
      </w:r>
    </w:p>
    <w:p w14:paraId="4FD2FCAE" w14:textId="77777777" w:rsidR="00AF647B" w:rsidRPr="003704DA" w:rsidRDefault="00AF647B"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noProof/>
          <w:sz w:val="28"/>
          <w:szCs w:val="28"/>
          <w:lang w:eastAsia="ru-RU"/>
        </w:rPr>
        <w:drawing>
          <wp:inline distT="0" distB="0" distL="0" distR="0" wp14:anchorId="23120F55" wp14:editId="06E2F3B1">
            <wp:extent cx="4572000" cy="2264735"/>
            <wp:effectExtent l="0" t="0" r="19050" b="2159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3477A0" w14:textId="77777777" w:rsidR="00AF647B" w:rsidRPr="003704DA" w:rsidRDefault="00AF647B"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3704DA">
        <w:rPr>
          <w:rFonts w:ascii="Liberation Serif" w:hAnsi="Liberation Serif" w:cs="Liberation Serif"/>
          <w:iCs/>
          <w:sz w:val="28"/>
          <w:szCs w:val="28"/>
        </w:rPr>
        <w:t xml:space="preserve">Рисунок 5. Индекс реальной заработной платы </w:t>
      </w:r>
      <w:r w:rsidR="004842B3" w:rsidRPr="003704DA">
        <w:rPr>
          <w:rFonts w:ascii="Liberation Serif" w:hAnsi="Liberation Serif" w:cs="Liberation Serif"/>
          <w:iCs/>
          <w:sz w:val="28"/>
          <w:szCs w:val="28"/>
        </w:rPr>
        <w:t>по крупным и средним организациям</w:t>
      </w:r>
      <w:r w:rsidRPr="003704DA">
        <w:rPr>
          <w:rFonts w:ascii="Liberation Serif" w:hAnsi="Liberation Serif" w:cs="Liberation Serif"/>
          <w:iCs/>
          <w:sz w:val="28"/>
          <w:szCs w:val="28"/>
        </w:rPr>
        <w:t xml:space="preserve"> (в среднем за год), процент</w:t>
      </w:r>
    </w:p>
    <w:p w14:paraId="33DE1BDA" w14:textId="77777777" w:rsidR="00AF647B" w:rsidRPr="003704DA" w:rsidRDefault="004842B3"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Инновационный и</w:t>
      </w:r>
      <w:r w:rsidR="00B208C7" w:rsidRPr="003704DA">
        <w:rPr>
          <w:rFonts w:ascii="Liberation Serif" w:hAnsi="Liberation Serif" w:cs="Liberation Serif"/>
          <w:sz w:val="28"/>
          <w:szCs w:val="28"/>
        </w:rPr>
        <w:t xml:space="preserve"> базовый </w:t>
      </w:r>
      <w:r w:rsidR="00AF647B" w:rsidRPr="003704DA">
        <w:rPr>
          <w:rFonts w:ascii="Liberation Serif" w:hAnsi="Liberation Serif" w:cs="Liberation Serif"/>
          <w:sz w:val="28"/>
          <w:szCs w:val="28"/>
        </w:rPr>
        <w:t>сценарий развития предполагает рост среднемесячной заработной платы к 2035</w:t>
      </w:r>
      <w:r w:rsidR="00B208C7" w:rsidRPr="003704DA">
        <w:rPr>
          <w:rFonts w:ascii="Liberation Serif" w:hAnsi="Liberation Serif" w:cs="Liberation Serif"/>
          <w:sz w:val="28"/>
          <w:szCs w:val="28"/>
        </w:rPr>
        <w:t xml:space="preserve"> приблизительно в 2,2 раза к уровню 2020 года. Реализация мер по сокращению бедности, повышению уровня социальной поддержки семей с детьми и уровня оплаты труда работников бюджетной сферы </w:t>
      </w:r>
      <w:r w:rsidR="00B208C7" w:rsidRPr="003704DA">
        <w:rPr>
          <w:rFonts w:ascii="Liberation Serif" w:hAnsi="Liberation Serif" w:cs="Liberation Serif"/>
          <w:sz w:val="28"/>
          <w:szCs w:val="28"/>
        </w:rPr>
        <w:lastRenderedPageBreak/>
        <w:t>будет способствовать росту среднего класса.</w:t>
      </w:r>
    </w:p>
    <w:p w14:paraId="5CCC7EDE" w14:textId="77777777" w:rsidR="003704DA" w:rsidRDefault="003704DA"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p>
    <w:p w14:paraId="6ADF553B" w14:textId="3D36078D" w:rsidR="00CE224B" w:rsidRPr="003704DA" w:rsidRDefault="005132D6" w:rsidP="00D359F9">
      <w:pPr>
        <w:widowControl w:val="0"/>
        <w:autoSpaceDE w:val="0"/>
        <w:autoSpaceDN w:val="0"/>
        <w:adjustRightInd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E9212B" w:rsidRPr="003704DA">
        <w:rPr>
          <w:rFonts w:ascii="Liberation Serif" w:hAnsi="Liberation Serif" w:cs="Liberation Serif"/>
          <w:b/>
          <w:sz w:val="28"/>
          <w:szCs w:val="28"/>
        </w:rPr>
        <w:t>3</w:t>
      </w:r>
      <w:r w:rsidR="003704DA">
        <w:rPr>
          <w:rFonts w:ascii="Liberation Serif" w:hAnsi="Liberation Serif" w:cs="Liberation Serif"/>
          <w:b/>
          <w:sz w:val="28"/>
          <w:szCs w:val="28"/>
        </w:rPr>
        <w:t>.</w:t>
      </w:r>
      <w:r w:rsidR="00E9212B" w:rsidRPr="003704DA">
        <w:rPr>
          <w:rFonts w:ascii="Liberation Serif" w:hAnsi="Liberation Serif" w:cs="Liberation Serif"/>
          <w:b/>
          <w:sz w:val="28"/>
          <w:szCs w:val="28"/>
        </w:rPr>
        <w:t xml:space="preserve"> Промышленное производство</w:t>
      </w:r>
    </w:p>
    <w:p w14:paraId="14D5ACE0" w14:textId="77777777" w:rsidR="00B208C7" w:rsidRPr="003704DA" w:rsidRDefault="00B208C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настоящее время город </w:t>
      </w:r>
      <w:r w:rsidR="004842B3" w:rsidRPr="003704DA">
        <w:rPr>
          <w:rFonts w:ascii="Liberation Serif" w:hAnsi="Liberation Serif" w:cs="Liberation Serif"/>
          <w:sz w:val="28"/>
          <w:szCs w:val="28"/>
        </w:rPr>
        <w:t>Среднеуральск -</w:t>
      </w:r>
      <w:r w:rsidRPr="003704DA">
        <w:rPr>
          <w:rFonts w:ascii="Liberation Serif" w:hAnsi="Liberation Serif" w:cs="Liberation Serif"/>
          <w:sz w:val="28"/>
          <w:szCs w:val="28"/>
        </w:rPr>
        <w:t xml:space="preserve"> современный индустриальный центр. Основными предприятиями является филиал «Среднеуральская ГРЭС» ПАО «Энел Россия». Основные виды продукции – теплоэнергия и электроэнергии.</w:t>
      </w:r>
    </w:p>
    <w:p w14:paraId="6455CB57" w14:textId="77777777" w:rsidR="00725DC8" w:rsidRPr="003704DA" w:rsidRDefault="00750C2A"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Важную роль в экономике города играют предприятия:</w:t>
      </w:r>
      <w:r w:rsidR="00B14934" w:rsidRPr="003704DA">
        <w:rPr>
          <w:rFonts w:ascii="Liberation Serif" w:hAnsi="Liberation Serif" w:cs="Liberation Serif"/>
          <w:sz w:val="28"/>
          <w:szCs w:val="28"/>
        </w:rPr>
        <w:t xml:space="preserve"> ЗАО «СУЗМК-Энерго», ОП «Среднеуральск» ООО «</w:t>
      </w:r>
      <w:proofErr w:type="spellStart"/>
      <w:r w:rsidR="00B14934" w:rsidRPr="003704DA">
        <w:rPr>
          <w:rFonts w:ascii="Liberation Serif" w:hAnsi="Liberation Serif" w:cs="Liberation Serif"/>
          <w:sz w:val="28"/>
          <w:szCs w:val="28"/>
        </w:rPr>
        <w:t>Ремэнергоресурс</w:t>
      </w:r>
      <w:proofErr w:type="spellEnd"/>
      <w:r w:rsidR="00B14934" w:rsidRPr="003704DA">
        <w:rPr>
          <w:rFonts w:ascii="Liberation Serif" w:hAnsi="Liberation Serif" w:cs="Liberation Serif"/>
          <w:sz w:val="28"/>
          <w:szCs w:val="28"/>
        </w:rPr>
        <w:t>», ООО «УМА-МТК</w:t>
      </w:r>
      <w:r w:rsidR="00BB1ADA" w:rsidRPr="003704DA">
        <w:rPr>
          <w:rFonts w:ascii="Liberation Serif" w:hAnsi="Liberation Serif" w:cs="Liberation Serif"/>
          <w:sz w:val="28"/>
          <w:szCs w:val="28"/>
        </w:rPr>
        <w:t>».</w:t>
      </w:r>
    </w:p>
    <w:p w14:paraId="03AB4729" w14:textId="77777777" w:rsidR="003704DA" w:rsidRDefault="003704DA"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p>
    <w:p w14:paraId="4A66AAC3" w14:textId="0153B74A" w:rsidR="001969AB" w:rsidRPr="003704DA" w:rsidRDefault="001969AB"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t>Таблица 5</w:t>
      </w:r>
    </w:p>
    <w:p w14:paraId="5FB1D2BB" w14:textId="77777777" w:rsidR="001969AB" w:rsidRPr="003704DA" w:rsidRDefault="001969AB"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3704DA">
        <w:rPr>
          <w:rFonts w:ascii="Liberation Serif" w:hAnsi="Liberation Serif" w:cs="Liberation Serif"/>
          <w:iCs/>
          <w:sz w:val="28"/>
          <w:szCs w:val="28"/>
        </w:rPr>
        <w:t>Индекс промышленного производства городского округа Среднеуральск по видам деятельности в 2016-2020 годах</w:t>
      </w:r>
    </w:p>
    <w:p w14:paraId="43EE2C3F" w14:textId="77777777" w:rsidR="004842B3" w:rsidRPr="003704DA" w:rsidRDefault="004842B3" w:rsidP="003704DA">
      <w:pPr>
        <w:widowControl w:val="0"/>
        <w:autoSpaceDE w:val="0"/>
        <w:autoSpaceDN w:val="0"/>
        <w:adjustRightInd w:val="0"/>
        <w:spacing w:after="0" w:line="240" w:lineRule="auto"/>
        <w:jc w:val="center"/>
        <w:rPr>
          <w:rFonts w:ascii="Liberation Serif" w:hAnsi="Liberation Serif" w:cs="Liberation Serif"/>
          <w:i/>
          <w:sz w:val="28"/>
          <w:szCs w:val="28"/>
        </w:rPr>
      </w:pPr>
    </w:p>
    <w:tbl>
      <w:tblPr>
        <w:tblStyle w:val="a5"/>
        <w:tblW w:w="9810" w:type="dxa"/>
        <w:tblInd w:w="108" w:type="dxa"/>
        <w:tblLook w:val="04A0" w:firstRow="1" w:lastRow="0" w:firstColumn="1" w:lastColumn="0" w:noHBand="0" w:noVBand="1"/>
      </w:tblPr>
      <w:tblGrid>
        <w:gridCol w:w="5557"/>
        <w:gridCol w:w="851"/>
        <w:gridCol w:w="850"/>
        <w:gridCol w:w="851"/>
        <w:gridCol w:w="850"/>
        <w:gridCol w:w="851"/>
      </w:tblGrid>
      <w:tr w:rsidR="003704DA" w:rsidRPr="003704DA" w14:paraId="3165DEFB" w14:textId="77777777" w:rsidTr="00D359F9">
        <w:tc>
          <w:tcPr>
            <w:tcW w:w="5557" w:type="dxa"/>
          </w:tcPr>
          <w:p w14:paraId="23243E56"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851" w:type="dxa"/>
          </w:tcPr>
          <w:p w14:paraId="40782DBA"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2016</w:t>
            </w:r>
          </w:p>
        </w:tc>
        <w:tc>
          <w:tcPr>
            <w:tcW w:w="850" w:type="dxa"/>
          </w:tcPr>
          <w:p w14:paraId="5D7F1328"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2017</w:t>
            </w:r>
          </w:p>
        </w:tc>
        <w:tc>
          <w:tcPr>
            <w:tcW w:w="851" w:type="dxa"/>
          </w:tcPr>
          <w:p w14:paraId="6F0ED685"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2018</w:t>
            </w:r>
          </w:p>
        </w:tc>
        <w:tc>
          <w:tcPr>
            <w:tcW w:w="850" w:type="dxa"/>
          </w:tcPr>
          <w:p w14:paraId="2748A939"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2019</w:t>
            </w:r>
          </w:p>
        </w:tc>
        <w:tc>
          <w:tcPr>
            <w:tcW w:w="851" w:type="dxa"/>
          </w:tcPr>
          <w:p w14:paraId="2990C1C1" w14:textId="77777777" w:rsidR="00BB1ADA" w:rsidRPr="003704DA" w:rsidRDefault="00BB1AD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5C164A7F" w14:textId="77777777" w:rsidTr="00D359F9">
        <w:tc>
          <w:tcPr>
            <w:tcW w:w="5557" w:type="dxa"/>
          </w:tcPr>
          <w:p w14:paraId="2C28232B" w14:textId="77777777" w:rsidR="00BB1ADA" w:rsidRPr="003704DA" w:rsidRDefault="00BB1AD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Индекс промышленного производства по крупным и средним организациям</w:t>
            </w:r>
            <w:r w:rsidR="001969AB" w:rsidRPr="003704DA">
              <w:rPr>
                <w:rFonts w:ascii="Liberation Serif" w:hAnsi="Liberation Serif" w:cs="Liberation Serif"/>
                <w:sz w:val="24"/>
                <w:szCs w:val="24"/>
              </w:rPr>
              <w:t>, %</w:t>
            </w:r>
          </w:p>
        </w:tc>
        <w:tc>
          <w:tcPr>
            <w:tcW w:w="851" w:type="dxa"/>
          </w:tcPr>
          <w:p w14:paraId="1AD9F640"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104,7</w:t>
            </w:r>
          </w:p>
        </w:tc>
        <w:tc>
          <w:tcPr>
            <w:tcW w:w="850" w:type="dxa"/>
          </w:tcPr>
          <w:p w14:paraId="36C8AF9F"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111,0</w:t>
            </w:r>
          </w:p>
        </w:tc>
        <w:tc>
          <w:tcPr>
            <w:tcW w:w="851" w:type="dxa"/>
          </w:tcPr>
          <w:p w14:paraId="4C062D58"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95,7</w:t>
            </w:r>
          </w:p>
        </w:tc>
        <w:tc>
          <w:tcPr>
            <w:tcW w:w="850" w:type="dxa"/>
          </w:tcPr>
          <w:p w14:paraId="240666DB"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106,5</w:t>
            </w:r>
          </w:p>
        </w:tc>
        <w:tc>
          <w:tcPr>
            <w:tcW w:w="851" w:type="dxa"/>
          </w:tcPr>
          <w:p w14:paraId="24A4A9E4"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86,4</w:t>
            </w:r>
          </w:p>
        </w:tc>
      </w:tr>
      <w:tr w:rsidR="003704DA" w:rsidRPr="003704DA" w14:paraId="11699D6D" w14:textId="77777777" w:rsidTr="00D359F9">
        <w:tc>
          <w:tcPr>
            <w:tcW w:w="5557" w:type="dxa"/>
          </w:tcPr>
          <w:p w14:paraId="5E34CC97" w14:textId="77777777" w:rsidR="00BB1ADA" w:rsidRPr="003704DA" w:rsidRDefault="00BB1AD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Индекс производства по крупным и средним организациям по виду экономической деятельности «обрабатывающие </w:t>
            </w:r>
            <w:r w:rsidR="001969AB" w:rsidRPr="003704DA">
              <w:rPr>
                <w:rFonts w:ascii="Liberation Serif" w:hAnsi="Liberation Serif" w:cs="Liberation Serif"/>
                <w:sz w:val="24"/>
                <w:szCs w:val="24"/>
              </w:rPr>
              <w:t>производства</w:t>
            </w:r>
            <w:r w:rsidRPr="003704DA">
              <w:rPr>
                <w:rFonts w:ascii="Liberation Serif" w:hAnsi="Liberation Serif" w:cs="Liberation Serif"/>
                <w:sz w:val="24"/>
                <w:szCs w:val="24"/>
              </w:rPr>
              <w:t>»</w:t>
            </w:r>
            <w:r w:rsidR="001969AB" w:rsidRPr="003704DA">
              <w:rPr>
                <w:rFonts w:ascii="Liberation Serif" w:hAnsi="Liberation Serif" w:cs="Liberation Serif"/>
                <w:sz w:val="24"/>
                <w:szCs w:val="24"/>
              </w:rPr>
              <w:t>, %</w:t>
            </w:r>
          </w:p>
        </w:tc>
        <w:tc>
          <w:tcPr>
            <w:tcW w:w="851" w:type="dxa"/>
          </w:tcPr>
          <w:p w14:paraId="2A99B09F" w14:textId="77777777" w:rsidR="00BB1ADA" w:rsidRPr="003704DA" w:rsidRDefault="00CD75BB"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85,5</w:t>
            </w:r>
          </w:p>
        </w:tc>
        <w:tc>
          <w:tcPr>
            <w:tcW w:w="850" w:type="dxa"/>
          </w:tcPr>
          <w:p w14:paraId="65198F96" w14:textId="77777777" w:rsidR="00BB1ADA" w:rsidRPr="003704DA" w:rsidRDefault="00CD75BB"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101,8</w:t>
            </w:r>
          </w:p>
        </w:tc>
        <w:tc>
          <w:tcPr>
            <w:tcW w:w="851" w:type="dxa"/>
          </w:tcPr>
          <w:p w14:paraId="20A666CE" w14:textId="77777777" w:rsidR="00BB1ADA" w:rsidRPr="003704DA" w:rsidRDefault="00CD75BB"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93,2</w:t>
            </w:r>
          </w:p>
        </w:tc>
        <w:tc>
          <w:tcPr>
            <w:tcW w:w="850" w:type="dxa"/>
          </w:tcPr>
          <w:p w14:paraId="2AC2A33C" w14:textId="77777777" w:rsidR="00BB1ADA" w:rsidRPr="003704DA" w:rsidRDefault="00CD75BB"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94,4</w:t>
            </w:r>
          </w:p>
        </w:tc>
        <w:tc>
          <w:tcPr>
            <w:tcW w:w="851" w:type="dxa"/>
          </w:tcPr>
          <w:p w14:paraId="07FD09B2"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45,4</w:t>
            </w:r>
          </w:p>
        </w:tc>
      </w:tr>
      <w:tr w:rsidR="003704DA" w:rsidRPr="003704DA" w14:paraId="04424249" w14:textId="77777777" w:rsidTr="00D359F9">
        <w:tc>
          <w:tcPr>
            <w:tcW w:w="5557" w:type="dxa"/>
          </w:tcPr>
          <w:p w14:paraId="1BC91513" w14:textId="77777777" w:rsidR="00BB1ADA" w:rsidRPr="003704DA" w:rsidRDefault="00BB1AD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Индекс производства по крупным и средним организациям по виду экономической деятельности «обеспечение</w:t>
            </w:r>
            <w:r w:rsidR="001969AB"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электрической энергией, газом и паром; кондиционирование воздуха»</w:t>
            </w:r>
            <w:r w:rsidR="001969AB" w:rsidRPr="003704DA">
              <w:rPr>
                <w:rFonts w:ascii="Liberation Serif" w:hAnsi="Liberation Serif" w:cs="Liberation Serif"/>
                <w:sz w:val="24"/>
                <w:szCs w:val="24"/>
              </w:rPr>
              <w:t>, %</w:t>
            </w:r>
          </w:p>
        </w:tc>
        <w:tc>
          <w:tcPr>
            <w:tcW w:w="851" w:type="dxa"/>
          </w:tcPr>
          <w:p w14:paraId="0C3A2F68"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103,5</w:t>
            </w:r>
          </w:p>
        </w:tc>
        <w:tc>
          <w:tcPr>
            <w:tcW w:w="850" w:type="dxa"/>
          </w:tcPr>
          <w:p w14:paraId="2F39506B"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110,3</w:t>
            </w:r>
          </w:p>
        </w:tc>
        <w:tc>
          <w:tcPr>
            <w:tcW w:w="851" w:type="dxa"/>
          </w:tcPr>
          <w:p w14:paraId="44CEF615"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98,9</w:t>
            </w:r>
          </w:p>
        </w:tc>
        <w:tc>
          <w:tcPr>
            <w:tcW w:w="850" w:type="dxa"/>
          </w:tcPr>
          <w:p w14:paraId="52C35BF8"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101,3</w:t>
            </w:r>
          </w:p>
        </w:tc>
        <w:tc>
          <w:tcPr>
            <w:tcW w:w="851" w:type="dxa"/>
          </w:tcPr>
          <w:p w14:paraId="2BAC18DB" w14:textId="77777777" w:rsidR="00BB1ADA" w:rsidRPr="003704DA" w:rsidRDefault="00DD70BC"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88,5</w:t>
            </w:r>
          </w:p>
        </w:tc>
      </w:tr>
    </w:tbl>
    <w:p w14:paraId="7CF58AE3" w14:textId="77777777" w:rsidR="00BB1ADA" w:rsidRPr="003704DA" w:rsidRDefault="00DD70BC"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 2017 году в городском округе Среднеуральск отмечено существенное увеличение объёмов промышленного производства. Индекс промышленного производства в 2017 году составил 111,0 %. Индекс производства обрабатывающ</w:t>
      </w:r>
      <w:r w:rsidR="003353AF" w:rsidRPr="003704DA">
        <w:rPr>
          <w:rFonts w:ascii="Liberation Serif" w:hAnsi="Liberation Serif" w:cs="Liberation Serif"/>
          <w:sz w:val="28"/>
          <w:szCs w:val="28"/>
        </w:rPr>
        <w:t>их производств составил 101,8 %.</w:t>
      </w:r>
    </w:p>
    <w:p w14:paraId="72DE1249" w14:textId="4579C14D" w:rsidR="00041945" w:rsidRPr="003704DA" w:rsidRDefault="0004194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 структуре промышленного производства основную долю занимают предприятия по обеспечению электрической энергией, газом, паром и кондиционированию воздуха – в среднем их доля превышает 90 процентов (таблица 6).</w:t>
      </w:r>
      <w:r w:rsidR="00882FAD" w:rsidRPr="003704DA">
        <w:rPr>
          <w:rFonts w:ascii="Liberation Serif" w:hAnsi="Liberation Serif" w:cs="Liberation Serif"/>
          <w:sz w:val="28"/>
          <w:szCs w:val="28"/>
        </w:rPr>
        <w:t xml:space="preserve"> Начиная с 2016 года темп роста отгруженных товаров собственного производства увеличивался, но в 2020 году резко сократился на 2535149 </w:t>
      </w:r>
      <w:r w:rsidR="004842B3" w:rsidRPr="003704DA">
        <w:rPr>
          <w:rFonts w:ascii="Liberation Serif" w:hAnsi="Liberation Serif" w:cs="Liberation Serif"/>
          <w:sz w:val="28"/>
          <w:szCs w:val="28"/>
        </w:rPr>
        <w:t>тыс. рублей</w:t>
      </w:r>
      <w:r w:rsidR="00882FAD" w:rsidRPr="003704DA">
        <w:rPr>
          <w:rFonts w:ascii="Liberation Serif" w:hAnsi="Liberation Serif" w:cs="Liberation Serif"/>
          <w:sz w:val="28"/>
          <w:szCs w:val="28"/>
        </w:rPr>
        <w:t xml:space="preserve">, такому изменению поспособствовало возникновению новой </w:t>
      </w:r>
      <w:r w:rsidR="003704DA" w:rsidRPr="003704DA">
        <w:rPr>
          <w:rFonts w:ascii="Liberation Serif" w:hAnsi="Liberation Serif" w:cs="Liberation Serif"/>
          <w:sz w:val="28"/>
          <w:szCs w:val="28"/>
        </w:rPr>
        <w:t>коронавирусной</w:t>
      </w:r>
      <w:r w:rsidR="00882FAD" w:rsidRPr="003704DA">
        <w:rPr>
          <w:rFonts w:ascii="Liberation Serif" w:hAnsi="Liberation Serif" w:cs="Liberation Serif"/>
          <w:sz w:val="28"/>
          <w:szCs w:val="28"/>
        </w:rPr>
        <w:t xml:space="preserve"> инфекции </w:t>
      </w:r>
      <w:r w:rsidR="00882FAD" w:rsidRPr="003704DA">
        <w:rPr>
          <w:rFonts w:ascii="Liberation Serif" w:hAnsi="Liberation Serif" w:cs="Liberation Serif"/>
          <w:sz w:val="28"/>
          <w:szCs w:val="28"/>
          <w:lang w:val="en-US"/>
        </w:rPr>
        <w:t>COVID</w:t>
      </w:r>
      <w:r w:rsidR="00882FAD" w:rsidRPr="003704DA">
        <w:rPr>
          <w:rFonts w:ascii="Liberation Serif" w:hAnsi="Liberation Serif" w:cs="Liberation Serif"/>
          <w:sz w:val="28"/>
          <w:szCs w:val="28"/>
        </w:rPr>
        <w:t xml:space="preserve">-19. </w:t>
      </w:r>
      <w:r w:rsidR="004842B3" w:rsidRPr="003704DA">
        <w:rPr>
          <w:rFonts w:ascii="Liberation Serif" w:hAnsi="Liberation Serif" w:cs="Liberation Serif"/>
          <w:sz w:val="28"/>
          <w:szCs w:val="28"/>
        </w:rPr>
        <w:t>Тенденции:</w:t>
      </w:r>
      <w:r w:rsidR="003704DA">
        <w:rPr>
          <w:rFonts w:ascii="Liberation Serif" w:hAnsi="Liberation Serif" w:cs="Liberation Serif"/>
          <w:sz w:val="28"/>
          <w:szCs w:val="28"/>
        </w:rPr>
        <w:t xml:space="preserve"> </w:t>
      </w:r>
      <w:r w:rsidR="004842B3" w:rsidRPr="003704DA">
        <w:rPr>
          <w:rFonts w:ascii="Liberation Serif" w:hAnsi="Liberation Serif" w:cs="Liberation Serif"/>
          <w:sz w:val="28"/>
          <w:szCs w:val="28"/>
        </w:rPr>
        <w:t>снижение</w:t>
      </w:r>
      <w:r w:rsidR="00882FAD" w:rsidRPr="003704DA">
        <w:rPr>
          <w:rFonts w:ascii="Liberation Serif" w:hAnsi="Liberation Serif" w:cs="Liberation Serif"/>
          <w:sz w:val="28"/>
          <w:szCs w:val="28"/>
        </w:rPr>
        <w:t xml:space="preserve"> спроса, нехватка персонала, ограниченное предложение и принудительное закрытие предприятий.</w:t>
      </w:r>
    </w:p>
    <w:p w14:paraId="0BC0E6FC" w14:textId="77777777" w:rsidR="003704DA" w:rsidRDefault="003704DA"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p>
    <w:p w14:paraId="72DEA78C" w14:textId="5CD5A8FD" w:rsidR="00041945" w:rsidRPr="003704DA" w:rsidRDefault="00041945"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t>Таблица 6</w:t>
      </w:r>
    </w:p>
    <w:p w14:paraId="62CE9307" w14:textId="6AF98442" w:rsidR="00041945" w:rsidRPr="003704DA" w:rsidRDefault="00041945"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Отгрузка товаров собственного производства в отраслях промышленности городского округа Среднеуральск в период с 2016-2020 годы</w:t>
      </w:r>
    </w:p>
    <w:tbl>
      <w:tblPr>
        <w:tblStyle w:val="a5"/>
        <w:tblW w:w="0" w:type="auto"/>
        <w:tblLook w:val="04A0" w:firstRow="1" w:lastRow="0" w:firstColumn="1" w:lastColumn="0" w:noHBand="0" w:noVBand="1"/>
      </w:tblPr>
      <w:tblGrid>
        <w:gridCol w:w="4219"/>
        <w:gridCol w:w="1116"/>
        <w:gridCol w:w="1116"/>
        <w:gridCol w:w="1122"/>
        <w:gridCol w:w="1116"/>
        <w:gridCol w:w="1128"/>
      </w:tblGrid>
      <w:tr w:rsidR="003704DA" w:rsidRPr="003704DA" w14:paraId="3036BE30" w14:textId="77777777" w:rsidTr="00725DC8">
        <w:tc>
          <w:tcPr>
            <w:tcW w:w="4219" w:type="dxa"/>
            <w:vAlign w:val="center"/>
          </w:tcPr>
          <w:p w14:paraId="29EB6669"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Показатель</w:t>
            </w:r>
          </w:p>
        </w:tc>
        <w:tc>
          <w:tcPr>
            <w:tcW w:w="870" w:type="dxa"/>
            <w:vAlign w:val="center"/>
          </w:tcPr>
          <w:p w14:paraId="46C48F14"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2016</w:t>
            </w:r>
          </w:p>
        </w:tc>
        <w:tc>
          <w:tcPr>
            <w:tcW w:w="1116" w:type="dxa"/>
            <w:vAlign w:val="center"/>
          </w:tcPr>
          <w:p w14:paraId="7DB1D04C"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2017</w:t>
            </w:r>
          </w:p>
        </w:tc>
        <w:tc>
          <w:tcPr>
            <w:tcW w:w="1122" w:type="dxa"/>
            <w:vAlign w:val="center"/>
          </w:tcPr>
          <w:p w14:paraId="2990F23D"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2018</w:t>
            </w:r>
          </w:p>
        </w:tc>
        <w:tc>
          <w:tcPr>
            <w:tcW w:w="1116" w:type="dxa"/>
            <w:vAlign w:val="center"/>
          </w:tcPr>
          <w:p w14:paraId="38A9E71A"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2019</w:t>
            </w:r>
          </w:p>
        </w:tc>
        <w:tc>
          <w:tcPr>
            <w:tcW w:w="1128" w:type="dxa"/>
            <w:vAlign w:val="center"/>
          </w:tcPr>
          <w:p w14:paraId="69139B39"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2020</w:t>
            </w:r>
          </w:p>
        </w:tc>
      </w:tr>
      <w:tr w:rsidR="003704DA" w:rsidRPr="003704DA" w14:paraId="0B1FA761" w14:textId="77777777" w:rsidTr="00725DC8">
        <w:tc>
          <w:tcPr>
            <w:tcW w:w="4219" w:type="dxa"/>
          </w:tcPr>
          <w:p w14:paraId="3F2B012B" w14:textId="77777777" w:rsidR="003353AF" w:rsidRPr="003704DA" w:rsidRDefault="003353AF" w:rsidP="003704DA">
            <w:pPr>
              <w:widowControl w:val="0"/>
              <w:autoSpaceDE w:val="0"/>
              <w:autoSpaceDN w:val="0"/>
              <w:adjustRightInd w:val="0"/>
              <w:jc w:val="both"/>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t xml:space="preserve">Отгружено товаров собственного производства, выполнено работ и услуг собственными силами (без субъектов малого предпринимательства), </w:t>
            </w:r>
            <w:r w:rsidR="009F488A" w:rsidRPr="003704DA">
              <w:rPr>
                <w:rFonts w:ascii="Liberation Serif" w:eastAsia="BatangChe" w:hAnsi="Liberation Serif" w:cs="Liberation Serif"/>
                <w:sz w:val="24"/>
                <w:szCs w:val="24"/>
                <w:shd w:val="clear" w:color="auto" w:fill="FFFFFF"/>
              </w:rPr>
              <w:t>млн</w:t>
            </w:r>
            <w:r w:rsidRPr="003704DA">
              <w:rPr>
                <w:rFonts w:ascii="Liberation Serif" w:eastAsia="BatangChe" w:hAnsi="Liberation Serif" w:cs="Liberation Serif"/>
                <w:sz w:val="24"/>
                <w:szCs w:val="24"/>
                <w:shd w:val="clear" w:color="auto" w:fill="FFFFFF"/>
              </w:rPr>
              <w:t>.</w:t>
            </w:r>
            <w:r w:rsidR="00725DC8" w:rsidRPr="003704DA">
              <w:rPr>
                <w:rFonts w:ascii="Liberation Serif" w:eastAsia="BatangChe" w:hAnsi="Liberation Serif" w:cs="Liberation Serif"/>
                <w:sz w:val="24"/>
                <w:szCs w:val="24"/>
                <w:shd w:val="clear" w:color="auto" w:fill="FFFFFF"/>
              </w:rPr>
              <w:t xml:space="preserve"> </w:t>
            </w:r>
            <w:r w:rsidRPr="003704DA">
              <w:rPr>
                <w:rFonts w:ascii="Liberation Serif" w:eastAsia="BatangChe" w:hAnsi="Liberation Serif" w:cs="Liberation Serif"/>
                <w:sz w:val="24"/>
                <w:szCs w:val="24"/>
                <w:shd w:val="clear" w:color="auto" w:fill="FFFFFF"/>
              </w:rPr>
              <w:t>руб.</w:t>
            </w:r>
          </w:p>
        </w:tc>
        <w:tc>
          <w:tcPr>
            <w:tcW w:w="870" w:type="dxa"/>
            <w:vAlign w:val="center"/>
          </w:tcPr>
          <w:p w14:paraId="6FD89E44" w14:textId="77777777" w:rsidR="003353AF" w:rsidRPr="003704DA" w:rsidRDefault="006E6ED7"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t>16443</w:t>
            </w:r>
            <w:r w:rsidR="009F488A" w:rsidRPr="003704DA">
              <w:rPr>
                <w:rFonts w:ascii="Liberation Serif" w:eastAsia="BatangChe" w:hAnsi="Liberation Serif" w:cs="Liberation Serif"/>
                <w:sz w:val="24"/>
                <w:szCs w:val="24"/>
                <w:shd w:val="clear" w:color="auto" w:fill="FFFFFF"/>
              </w:rPr>
              <w:t>,79</w:t>
            </w:r>
          </w:p>
        </w:tc>
        <w:tc>
          <w:tcPr>
            <w:tcW w:w="1116" w:type="dxa"/>
            <w:vAlign w:val="center"/>
          </w:tcPr>
          <w:p w14:paraId="643C9A20"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18387</w:t>
            </w:r>
            <w:r w:rsidR="009F488A" w:rsidRPr="003704DA">
              <w:rPr>
                <w:rFonts w:ascii="Liberation Serif" w:eastAsia="BatangChe" w:hAnsi="Liberation Serif" w:cs="Liberation Serif"/>
                <w:sz w:val="24"/>
                <w:szCs w:val="24"/>
              </w:rPr>
              <w:t>,33</w:t>
            </w:r>
          </w:p>
        </w:tc>
        <w:tc>
          <w:tcPr>
            <w:tcW w:w="1122" w:type="dxa"/>
            <w:vAlign w:val="center"/>
          </w:tcPr>
          <w:p w14:paraId="03F1AE8C"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17535</w:t>
            </w:r>
            <w:r w:rsidR="009F488A" w:rsidRPr="003704DA">
              <w:rPr>
                <w:rFonts w:ascii="Liberation Serif" w:eastAsia="BatangChe" w:hAnsi="Liberation Serif" w:cs="Liberation Serif"/>
                <w:sz w:val="24"/>
                <w:szCs w:val="24"/>
              </w:rPr>
              <w:t>,</w:t>
            </w:r>
            <w:r w:rsidRPr="003704DA">
              <w:rPr>
                <w:rFonts w:ascii="Liberation Serif" w:eastAsia="BatangChe" w:hAnsi="Liberation Serif" w:cs="Liberation Serif"/>
                <w:sz w:val="24"/>
                <w:szCs w:val="24"/>
              </w:rPr>
              <w:t>24</w:t>
            </w:r>
          </w:p>
        </w:tc>
        <w:tc>
          <w:tcPr>
            <w:tcW w:w="1116" w:type="dxa"/>
            <w:vAlign w:val="center"/>
          </w:tcPr>
          <w:p w14:paraId="69C1DA11"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18681</w:t>
            </w:r>
            <w:r w:rsidR="009F488A" w:rsidRPr="003704DA">
              <w:rPr>
                <w:rFonts w:ascii="Liberation Serif" w:eastAsia="BatangChe" w:hAnsi="Liberation Serif" w:cs="Liberation Serif"/>
                <w:sz w:val="24"/>
                <w:szCs w:val="24"/>
              </w:rPr>
              <w:t>,16</w:t>
            </w:r>
          </w:p>
        </w:tc>
        <w:tc>
          <w:tcPr>
            <w:tcW w:w="1128" w:type="dxa"/>
            <w:vAlign w:val="center"/>
          </w:tcPr>
          <w:p w14:paraId="4CD7BAA2" w14:textId="77777777" w:rsidR="003353AF" w:rsidRPr="003704DA" w:rsidRDefault="009F488A"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hAnsi="Liberation Serif" w:cs="Liberation Serif"/>
                <w:sz w:val="24"/>
                <w:szCs w:val="24"/>
                <w:shd w:val="clear" w:color="auto" w:fill="FFFFFF"/>
              </w:rPr>
              <w:t>16379,09</w:t>
            </w:r>
          </w:p>
        </w:tc>
      </w:tr>
      <w:tr w:rsidR="003704DA" w:rsidRPr="003704DA" w14:paraId="76EF7589" w14:textId="77777777" w:rsidTr="00725DC8">
        <w:tc>
          <w:tcPr>
            <w:tcW w:w="4219" w:type="dxa"/>
          </w:tcPr>
          <w:p w14:paraId="5864F580" w14:textId="77777777" w:rsidR="003353AF" w:rsidRPr="003704DA" w:rsidRDefault="003353AF" w:rsidP="003704DA">
            <w:pPr>
              <w:widowControl w:val="0"/>
              <w:autoSpaceDE w:val="0"/>
              <w:autoSpaceDN w:val="0"/>
              <w:adjustRightInd w:val="0"/>
              <w:jc w:val="both"/>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t>Обрабатывающие производства</w:t>
            </w:r>
          </w:p>
        </w:tc>
        <w:tc>
          <w:tcPr>
            <w:tcW w:w="870" w:type="dxa"/>
            <w:vAlign w:val="center"/>
          </w:tcPr>
          <w:p w14:paraId="342B115B"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t>387</w:t>
            </w:r>
            <w:r w:rsidR="009F488A" w:rsidRPr="003704DA">
              <w:rPr>
                <w:rFonts w:ascii="Liberation Serif" w:eastAsia="BatangChe" w:hAnsi="Liberation Serif" w:cs="Liberation Serif"/>
                <w:sz w:val="24"/>
                <w:szCs w:val="24"/>
                <w:shd w:val="clear" w:color="auto" w:fill="FFFFFF"/>
              </w:rPr>
              <w:t>,84</w:t>
            </w:r>
          </w:p>
        </w:tc>
        <w:tc>
          <w:tcPr>
            <w:tcW w:w="1116" w:type="dxa"/>
            <w:vAlign w:val="center"/>
          </w:tcPr>
          <w:p w14:paraId="7345B270"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393</w:t>
            </w:r>
            <w:r w:rsidR="009F488A" w:rsidRPr="003704DA">
              <w:rPr>
                <w:rFonts w:ascii="Liberation Serif" w:eastAsia="BatangChe" w:hAnsi="Liberation Serif" w:cs="Liberation Serif"/>
                <w:sz w:val="24"/>
                <w:szCs w:val="24"/>
              </w:rPr>
              <w:t>,20</w:t>
            </w:r>
          </w:p>
        </w:tc>
        <w:tc>
          <w:tcPr>
            <w:tcW w:w="1122" w:type="dxa"/>
            <w:vAlign w:val="center"/>
          </w:tcPr>
          <w:p w14:paraId="53DB5F7C"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366</w:t>
            </w:r>
            <w:r w:rsidR="009F488A" w:rsidRPr="003704DA">
              <w:rPr>
                <w:rFonts w:ascii="Liberation Serif" w:eastAsia="BatangChe" w:hAnsi="Liberation Serif" w:cs="Liberation Serif"/>
                <w:sz w:val="24"/>
                <w:szCs w:val="24"/>
              </w:rPr>
              <w:t>,80</w:t>
            </w:r>
          </w:p>
        </w:tc>
        <w:tc>
          <w:tcPr>
            <w:tcW w:w="1116" w:type="dxa"/>
            <w:vAlign w:val="center"/>
          </w:tcPr>
          <w:p w14:paraId="21EAE7FF"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344</w:t>
            </w:r>
            <w:r w:rsidR="009F488A" w:rsidRPr="003704DA">
              <w:rPr>
                <w:rFonts w:ascii="Liberation Serif" w:eastAsia="BatangChe" w:hAnsi="Liberation Serif" w:cs="Liberation Serif"/>
                <w:sz w:val="24"/>
                <w:szCs w:val="24"/>
              </w:rPr>
              <w:t>,79</w:t>
            </w:r>
          </w:p>
        </w:tc>
        <w:tc>
          <w:tcPr>
            <w:tcW w:w="1128" w:type="dxa"/>
            <w:vAlign w:val="center"/>
          </w:tcPr>
          <w:p w14:paraId="4BD2F435"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156</w:t>
            </w:r>
            <w:r w:rsidR="009F488A" w:rsidRPr="003704DA">
              <w:rPr>
                <w:rFonts w:ascii="Liberation Serif" w:eastAsia="BatangChe" w:hAnsi="Liberation Serif" w:cs="Liberation Serif"/>
                <w:sz w:val="24"/>
                <w:szCs w:val="24"/>
              </w:rPr>
              <w:t>,72</w:t>
            </w:r>
          </w:p>
        </w:tc>
      </w:tr>
      <w:tr w:rsidR="003704DA" w:rsidRPr="003704DA" w14:paraId="1A20C9C4" w14:textId="77777777" w:rsidTr="00725DC8">
        <w:tc>
          <w:tcPr>
            <w:tcW w:w="4219" w:type="dxa"/>
          </w:tcPr>
          <w:p w14:paraId="5B7CF244" w14:textId="77777777" w:rsidR="003353AF" w:rsidRPr="003704DA" w:rsidRDefault="003353AF" w:rsidP="003704DA">
            <w:pPr>
              <w:widowControl w:val="0"/>
              <w:autoSpaceDE w:val="0"/>
              <w:autoSpaceDN w:val="0"/>
              <w:adjustRightInd w:val="0"/>
              <w:jc w:val="both"/>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t xml:space="preserve">Производство и распределение </w:t>
            </w:r>
            <w:r w:rsidRPr="003704DA">
              <w:rPr>
                <w:rFonts w:ascii="Liberation Serif" w:eastAsia="BatangChe" w:hAnsi="Liberation Serif" w:cs="Liberation Serif"/>
                <w:sz w:val="24"/>
                <w:szCs w:val="24"/>
                <w:shd w:val="clear" w:color="auto" w:fill="FFFFFF"/>
              </w:rPr>
              <w:lastRenderedPageBreak/>
              <w:t>электроэнергии, газа и воды</w:t>
            </w:r>
          </w:p>
        </w:tc>
        <w:tc>
          <w:tcPr>
            <w:tcW w:w="870" w:type="dxa"/>
            <w:vAlign w:val="center"/>
          </w:tcPr>
          <w:p w14:paraId="63671150" w14:textId="77777777" w:rsidR="003353AF" w:rsidRPr="003704DA" w:rsidRDefault="003353AF"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shd w:val="clear" w:color="auto" w:fill="FFFFFF"/>
              </w:rPr>
              <w:lastRenderedPageBreak/>
              <w:t>14448</w:t>
            </w:r>
            <w:r w:rsidR="009F488A" w:rsidRPr="003704DA">
              <w:rPr>
                <w:rFonts w:ascii="Liberation Serif" w:eastAsia="BatangChe" w:hAnsi="Liberation Serif" w:cs="Liberation Serif"/>
                <w:sz w:val="24"/>
                <w:szCs w:val="24"/>
                <w:shd w:val="clear" w:color="auto" w:fill="FFFFFF"/>
              </w:rPr>
              <w:t>,89</w:t>
            </w:r>
          </w:p>
        </w:tc>
        <w:tc>
          <w:tcPr>
            <w:tcW w:w="1116" w:type="dxa"/>
            <w:vAlign w:val="center"/>
          </w:tcPr>
          <w:p w14:paraId="04101883"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15944</w:t>
            </w:r>
            <w:r w:rsidR="009F488A" w:rsidRPr="003704DA">
              <w:rPr>
                <w:rFonts w:ascii="Liberation Serif" w:eastAsia="BatangChe" w:hAnsi="Liberation Serif" w:cs="Liberation Serif"/>
                <w:sz w:val="24"/>
                <w:szCs w:val="24"/>
              </w:rPr>
              <w:t>,58</w:t>
            </w:r>
          </w:p>
        </w:tc>
        <w:tc>
          <w:tcPr>
            <w:tcW w:w="1122" w:type="dxa"/>
            <w:vAlign w:val="center"/>
          </w:tcPr>
          <w:p w14:paraId="78890306"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15754</w:t>
            </w:r>
            <w:r w:rsidR="009F488A" w:rsidRPr="003704DA">
              <w:rPr>
                <w:rFonts w:ascii="Liberation Serif" w:eastAsia="BatangChe" w:hAnsi="Liberation Serif" w:cs="Liberation Serif"/>
                <w:sz w:val="24"/>
                <w:szCs w:val="24"/>
              </w:rPr>
              <w:t>,93</w:t>
            </w:r>
          </w:p>
        </w:tc>
        <w:tc>
          <w:tcPr>
            <w:tcW w:w="1116" w:type="dxa"/>
            <w:vAlign w:val="center"/>
          </w:tcPr>
          <w:p w14:paraId="3B45E82E"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16283</w:t>
            </w:r>
            <w:r w:rsidR="009F488A" w:rsidRPr="003704DA">
              <w:rPr>
                <w:rFonts w:ascii="Liberation Serif" w:eastAsia="BatangChe" w:hAnsi="Liberation Serif" w:cs="Liberation Serif"/>
                <w:sz w:val="24"/>
                <w:szCs w:val="24"/>
              </w:rPr>
              <w:t>,31</w:t>
            </w:r>
          </w:p>
        </w:tc>
        <w:tc>
          <w:tcPr>
            <w:tcW w:w="1128" w:type="dxa"/>
            <w:vAlign w:val="center"/>
          </w:tcPr>
          <w:p w14:paraId="03E8EEE0" w14:textId="77777777" w:rsidR="003353AF" w:rsidRPr="003704DA" w:rsidRDefault="00041945" w:rsidP="003704DA">
            <w:pPr>
              <w:widowControl w:val="0"/>
              <w:autoSpaceDE w:val="0"/>
              <w:autoSpaceDN w:val="0"/>
              <w:adjustRightInd w:val="0"/>
              <w:jc w:val="center"/>
              <w:rPr>
                <w:rFonts w:ascii="Liberation Serif" w:eastAsia="BatangChe" w:hAnsi="Liberation Serif" w:cs="Liberation Serif"/>
                <w:sz w:val="24"/>
                <w:szCs w:val="24"/>
              </w:rPr>
            </w:pPr>
            <w:r w:rsidRPr="003704DA">
              <w:rPr>
                <w:rFonts w:ascii="Liberation Serif" w:eastAsia="BatangChe" w:hAnsi="Liberation Serif" w:cs="Liberation Serif"/>
                <w:sz w:val="24"/>
                <w:szCs w:val="24"/>
              </w:rPr>
              <w:t>14409</w:t>
            </w:r>
            <w:r w:rsidR="009F488A" w:rsidRPr="003704DA">
              <w:rPr>
                <w:rFonts w:ascii="Liberation Serif" w:eastAsia="BatangChe" w:hAnsi="Liberation Serif" w:cs="Liberation Serif"/>
                <w:sz w:val="24"/>
                <w:szCs w:val="24"/>
              </w:rPr>
              <w:t>,65</w:t>
            </w:r>
          </w:p>
        </w:tc>
      </w:tr>
    </w:tbl>
    <w:p w14:paraId="76E91521" w14:textId="77777777" w:rsidR="00BB1ADA" w:rsidRPr="003704DA" w:rsidRDefault="001C77E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2021-2035 годах объем оборота </w:t>
      </w:r>
      <w:r w:rsidR="00725DC8" w:rsidRPr="003704DA">
        <w:rPr>
          <w:rFonts w:ascii="Liberation Serif" w:hAnsi="Liberation Serif" w:cs="Liberation Serif"/>
          <w:sz w:val="28"/>
          <w:szCs w:val="28"/>
        </w:rPr>
        <w:t>организаций увеличится</w:t>
      </w:r>
      <w:r w:rsidRPr="003704DA">
        <w:rPr>
          <w:rFonts w:ascii="Liberation Serif" w:hAnsi="Liberation Serif" w:cs="Liberation Serif"/>
          <w:sz w:val="28"/>
          <w:szCs w:val="28"/>
        </w:rPr>
        <w:t xml:space="preserve">: в 2 раза по базовому сценарию (среднегодовой темп роста составит – 105,3 %); в 2,6 раза по инновационному сценарию (среднегодовой темп роста составит – 107,2 %) (таблица </w:t>
      </w:r>
      <w:r w:rsidR="00F62561" w:rsidRPr="003704DA">
        <w:rPr>
          <w:rFonts w:ascii="Liberation Serif" w:hAnsi="Liberation Serif" w:cs="Liberation Serif"/>
          <w:sz w:val="28"/>
          <w:szCs w:val="28"/>
        </w:rPr>
        <w:t>7</w:t>
      </w:r>
      <w:r w:rsidRPr="003704DA">
        <w:rPr>
          <w:rFonts w:ascii="Liberation Serif" w:hAnsi="Liberation Serif" w:cs="Liberation Serif"/>
          <w:sz w:val="28"/>
          <w:szCs w:val="28"/>
        </w:rPr>
        <w:t>).</w:t>
      </w:r>
    </w:p>
    <w:p w14:paraId="38F92139" w14:textId="77777777" w:rsidR="003704DA" w:rsidRPr="003704DA" w:rsidRDefault="003704DA"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p>
    <w:p w14:paraId="66DC8447" w14:textId="026A0973" w:rsidR="00882FAD" w:rsidRPr="003704DA" w:rsidRDefault="00F62561"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t>Таблица 7</w:t>
      </w:r>
    </w:p>
    <w:p w14:paraId="34CB8A36" w14:textId="77777777" w:rsidR="00EE3409" w:rsidRPr="003704DA" w:rsidRDefault="00EE3409"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Прогноз оборота организаций городского округа Среднеуральск до 2035 года</w:t>
      </w:r>
    </w:p>
    <w:tbl>
      <w:tblPr>
        <w:tblStyle w:val="a5"/>
        <w:tblW w:w="0" w:type="auto"/>
        <w:tblInd w:w="108" w:type="dxa"/>
        <w:tblLook w:val="04A0" w:firstRow="1" w:lastRow="0" w:firstColumn="1" w:lastColumn="0" w:noHBand="0" w:noVBand="1"/>
      </w:tblPr>
      <w:tblGrid>
        <w:gridCol w:w="2289"/>
        <w:gridCol w:w="1910"/>
        <w:gridCol w:w="1140"/>
        <w:gridCol w:w="1116"/>
        <w:gridCol w:w="1116"/>
        <w:gridCol w:w="1116"/>
        <w:gridCol w:w="1116"/>
      </w:tblGrid>
      <w:tr w:rsidR="003704DA" w:rsidRPr="003704DA" w14:paraId="689C9BF9" w14:textId="77777777" w:rsidTr="003704DA">
        <w:tc>
          <w:tcPr>
            <w:tcW w:w="2222" w:type="dxa"/>
          </w:tcPr>
          <w:p w14:paraId="7F81FB1A" w14:textId="77777777" w:rsidR="00882FAD" w:rsidRPr="003704DA" w:rsidRDefault="00882FAD"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606" w:type="dxa"/>
            <w:vAlign w:val="center"/>
          </w:tcPr>
          <w:p w14:paraId="388B0B35"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Вариант сценария</w:t>
            </w:r>
          </w:p>
        </w:tc>
        <w:tc>
          <w:tcPr>
            <w:tcW w:w="1291" w:type="dxa"/>
            <w:vAlign w:val="center"/>
          </w:tcPr>
          <w:p w14:paraId="4939C659"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c>
          <w:tcPr>
            <w:tcW w:w="1086" w:type="dxa"/>
            <w:vAlign w:val="center"/>
          </w:tcPr>
          <w:p w14:paraId="487B12DB"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1086" w:type="dxa"/>
            <w:vAlign w:val="center"/>
          </w:tcPr>
          <w:p w14:paraId="348F432F"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1086" w:type="dxa"/>
            <w:vAlign w:val="center"/>
          </w:tcPr>
          <w:p w14:paraId="771143ED"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1086" w:type="dxa"/>
            <w:vAlign w:val="center"/>
          </w:tcPr>
          <w:p w14:paraId="6C67E3D7" w14:textId="77777777" w:rsidR="00882FAD" w:rsidRPr="003704DA" w:rsidRDefault="00882FA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2D66C245" w14:textId="77777777" w:rsidTr="003704DA">
        <w:tc>
          <w:tcPr>
            <w:tcW w:w="2222" w:type="dxa"/>
            <w:vMerge w:val="restart"/>
          </w:tcPr>
          <w:p w14:paraId="5B189CD0" w14:textId="77777777" w:rsidR="00EE3409" w:rsidRPr="003704DA" w:rsidRDefault="00EE3409"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 xml:space="preserve">Оборот организаций по видам экономической деятельности, </w:t>
            </w:r>
            <w:r w:rsidR="00B55F28" w:rsidRPr="003704DA">
              <w:rPr>
                <w:rFonts w:ascii="Liberation Serif" w:hAnsi="Liberation Serif" w:cs="Liberation Serif"/>
                <w:sz w:val="24"/>
                <w:szCs w:val="24"/>
              </w:rPr>
              <w:t>млн</w:t>
            </w:r>
            <w:r w:rsidRPr="003704DA">
              <w:rPr>
                <w:rFonts w:ascii="Liberation Serif" w:hAnsi="Liberation Serif" w:cs="Liberation Serif"/>
                <w:sz w:val="24"/>
                <w:szCs w:val="24"/>
              </w:rPr>
              <w:t>.</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 в том числе:</w:t>
            </w:r>
          </w:p>
        </w:tc>
        <w:tc>
          <w:tcPr>
            <w:tcW w:w="1606" w:type="dxa"/>
            <w:vAlign w:val="center"/>
          </w:tcPr>
          <w:p w14:paraId="5A44ACFB"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1291" w:type="dxa"/>
            <w:vMerge w:val="restart"/>
            <w:vAlign w:val="center"/>
          </w:tcPr>
          <w:p w14:paraId="17ACF5B9"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23357</w:t>
            </w:r>
            <w:r w:rsidR="00725DC8" w:rsidRPr="003704DA">
              <w:rPr>
                <w:rFonts w:ascii="Liberation Serif" w:hAnsi="Liberation Serif" w:cs="Liberation Serif"/>
                <w:sz w:val="24"/>
                <w:szCs w:val="24"/>
              </w:rPr>
              <w:t>,60</w:t>
            </w:r>
          </w:p>
        </w:tc>
        <w:tc>
          <w:tcPr>
            <w:tcW w:w="1086" w:type="dxa"/>
            <w:vAlign w:val="center"/>
          </w:tcPr>
          <w:p w14:paraId="615B7A32"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23918,20</w:t>
            </w:r>
          </w:p>
        </w:tc>
        <w:tc>
          <w:tcPr>
            <w:tcW w:w="1086" w:type="dxa"/>
            <w:vAlign w:val="center"/>
          </w:tcPr>
          <w:p w14:paraId="0D6BAEA7"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26067,64</w:t>
            </w:r>
          </w:p>
        </w:tc>
        <w:tc>
          <w:tcPr>
            <w:tcW w:w="1086" w:type="dxa"/>
            <w:vAlign w:val="center"/>
          </w:tcPr>
          <w:p w14:paraId="7717F204"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29064,05</w:t>
            </w:r>
          </w:p>
        </w:tc>
        <w:tc>
          <w:tcPr>
            <w:tcW w:w="1086" w:type="dxa"/>
            <w:vAlign w:val="center"/>
          </w:tcPr>
          <w:p w14:paraId="6CAC69E1"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32404,90</w:t>
            </w:r>
          </w:p>
        </w:tc>
      </w:tr>
      <w:tr w:rsidR="003704DA" w:rsidRPr="003704DA" w14:paraId="0356DAE8" w14:textId="77777777" w:rsidTr="003704DA">
        <w:tc>
          <w:tcPr>
            <w:tcW w:w="2222" w:type="dxa"/>
            <w:vMerge/>
          </w:tcPr>
          <w:p w14:paraId="5A378956" w14:textId="77777777" w:rsidR="00EE3409" w:rsidRPr="003704DA" w:rsidRDefault="00EE3409" w:rsidP="003704DA">
            <w:pPr>
              <w:widowControl w:val="0"/>
              <w:autoSpaceDE w:val="0"/>
              <w:autoSpaceDN w:val="0"/>
              <w:adjustRightInd w:val="0"/>
              <w:jc w:val="both"/>
              <w:rPr>
                <w:rFonts w:ascii="Liberation Serif" w:hAnsi="Liberation Serif" w:cs="Liberation Serif"/>
                <w:sz w:val="24"/>
                <w:szCs w:val="24"/>
              </w:rPr>
            </w:pPr>
          </w:p>
        </w:tc>
        <w:tc>
          <w:tcPr>
            <w:tcW w:w="1606" w:type="dxa"/>
            <w:vAlign w:val="center"/>
          </w:tcPr>
          <w:p w14:paraId="5495B603" w14:textId="487C5423"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w:t>
            </w:r>
            <w:r w:rsidR="00EE3409" w:rsidRPr="003704DA">
              <w:rPr>
                <w:rFonts w:ascii="Liberation Serif" w:hAnsi="Liberation Serif" w:cs="Liberation Serif"/>
                <w:sz w:val="24"/>
                <w:szCs w:val="24"/>
              </w:rPr>
              <w:t>нновационный</w:t>
            </w:r>
          </w:p>
        </w:tc>
        <w:tc>
          <w:tcPr>
            <w:tcW w:w="1291" w:type="dxa"/>
            <w:vMerge/>
            <w:vAlign w:val="center"/>
          </w:tcPr>
          <w:p w14:paraId="0E74774C"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p>
        </w:tc>
        <w:tc>
          <w:tcPr>
            <w:tcW w:w="1086" w:type="dxa"/>
            <w:vAlign w:val="center"/>
          </w:tcPr>
          <w:p w14:paraId="251148CC"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24685,10</w:t>
            </w:r>
          </w:p>
        </w:tc>
        <w:tc>
          <w:tcPr>
            <w:tcW w:w="1086" w:type="dxa"/>
            <w:vAlign w:val="center"/>
          </w:tcPr>
          <w:p w14:paraId="232277B4"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28228,57</w:t>
            </w:r>
          </w:p>
        </w:tc>
        <w:tc>
          <w:tcPr>
            <w:tcW w:w="1086" w:type="dxa"/>
            <w:vAlign w:val="center"/>
          </w:tcPr>
          <w:p w14:paraId="7C56F3B4"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33365,04</w:t>
            </w:r>
          </w:p>
        </w:tc>
        <w:tc>
          <w:tcPr>
            <w:tcW w:w="1086" w:type="dxa"/>
            <w:vAlign w:val="center"/>
          </w:tcPr>
          <w:p w14:paraId="2ED02CE3"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39436,13</w:t>
            </w:r>
          </w:p>
        </w:tc>
      </w:tr>
      <w:tr w:rsidR="003704DA" w:rsidRPr="003704DA" w14:paraId="6D2D5E23" w14:textId="77777777" w:rsidTr="003704DA">
        <w:tc>
          <w:tcPr>
            <w:tcW w:w="2222" w:type="dxa"/>
            <w:vMerge w:val="restart"/>
          </w:tcPr>
          <w:p w14:paraId="3618B2F9" w14:textId="77777777" w:rsidR="00EE3409" w:rsidRPr="003704DA" w:rsidRDefault="00EE3409"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 xml:space="preserve">обеспечение электрической энергией, газом и паром; кондиционирование воздуха, </w:t>
            </w:r>
            <w:r w:rsidR="00B55F28" w:rsidRPr="003704DA">
              <w:rPr>
                <w:rFonts w:ascii="Liberation Serif" w:hAnsi="Liberation Serif" w:cs="Liberation Serif"/>
                <w:sz w:val="24"/>
                <w:szCs w:val="24"/>
              </w:rPr>
              <w:t>млн</w:t>
            </w:r>
            <w:r w:rsidRPr="003704DA">
              <w:rPr>
                <w:rFonts w:ascii="Liberation Serif" w:hAnsi="Liberation Serif" w:cs="Liberation Serif"/>
                <w:sz w:val="24"/>
                <w:szCs w:val="24"/>
              </w:rPr>
              <w:t>.</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p>
        </w:tc>
        <w:tc>
          <w:tcPr>
            <w:tcW w:w="1606" w:type="dxa"/>
            <w:vAlign w:val="center"/>
          </w:tcPr>
          <w:p w14:paraId="6C96D93D"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1291" w:type="dxa"/>
            <w:vMerge w:val="restart"/>
            <w:vAlign w:val="center"/>
          </w:tcPr>
          <w:p w14:paraId="7218F0BE"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15709</w:t>
            </w:r>
            <w:r w:rsidR="00B55F28" w:rsidRPr="003704DA">
              <w:rPr>
                <w:rFonts w:ascii="Liberation Serif" w:hAnsi="Liberation Serif" w:cs="Liberation Serif"/>
                <w:sz w:val="24"/>
                <w:szCs w:val="24"/>
              </w:rPr>
              <w:t>,97</w:t>
            </w:r>
          </w:p>
        </w:tc>
        <w:tc>
          <w:tcPr>
            <w:tcW w:w="1086" w:type="dxa"/>
            <w:vAlign w:val="center"/>
          </w:tcPr>
          <w:p w14:paraId="41D8A554"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16165,40</w:t>
            </w:r>
          </w:p>
        </w:tc>
        <w:tc>
          <w:tcPr>
            <w:tcW w:w="1086" w:type="dxa"/>
            <w:vAlign w:val="center"/>
          </w:tcPr>
          <w:p w14:paraId="2F4B6E8B"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16750,00</w:t>
            </w:r>
          </w:p>
        </w:tc>
        <w:tc>
          <w:tcPr>
            <w:tcW w:w="1086" w:type="dxa"/>
            <w:vAlign w:val="center"/>
          </w:tcPr>
          <w:p w14:paraId="7BDC9AF7"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20775,5</w:t>
            </w:r>
            <w:r w:rsidR="00725DC8" w:rsidRPr="003704DA">
              <w:rPr>
                <w:rFonts w:ascii="Liberation Serif" w:hAnsi="Liberation Serif" w:cs="Liberation Serif"/>
                <w:sz w:val="24"/>
                <w:szCs w:val="24"/>
              </w:rPr>
              <w:t>0</w:t>
            </w:r>
          </w:p>
        </w:tc>
        <w:tc>
          <w:tcPr>
            <w:tcW w:w="1086" w:type="dxa"/>
            <w:vAlign w:val="center"/>
          </w:tcPr>
          <w:p w14:paraId="5931F914"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19136,69</w:t>
            </w:r>
          </w:p>
        </w:tc>
      </w:tr>
      <w:tr w:rsidR="003704DA" w:rsidRPr="003704DA" w14:paraId="5D47AD30" w14:textId="77777777" w:rsidTr="003704DA">
        <w:tc>
          <w:tcPr>
            <w:tcW w:w="2222" w:type="dxa"/>
            <w:vMerge/>
          </w:tcPr>
          <w:p w14:paraId="008157CF" w14:textId="77777777" w:rsidR="00EE3409" w:rsidRPr="003704DA" w:rsidRDefault="00EE3409" w:rsidP="003704DA">
            <w:pPr>
              <w:widowControl w:val="0"/>
              <w:autoSpaceDE w:val="0"/>
              <w:autoSpaceDN w:val="0"/>
              <w:adjustRightInd w:val="0"/>
              <w:jc w:val="both"/>
              <w:rPr>
                <w:rFonts w:ascii="Liberation Serif" w:hAnsi="Liberation Serif" w:cs="Liberation Serif"/>
                <w:sz w:val="24"/>
                <w:szCs w:val="24"/>
              </w:rPr>
            </w:pPr>
          </w:p>
        </w:tc>
        <w:tc>
          <w:tcPr>
            <w:tcW w:w="1606" w:type="dxa"/>
            <w:vAlign w:val="center"/>
          </w:tcPr>
          <w:p w14:paraId="4320E585" w14:textId="64B497AE"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w:t>
            </w:r>
            <w:r w:rsidR="00EE3409" w:rsidRPr="003704DA">
              <w:rPr>
                <w:rFonts w:ascii="Liberation Serif" w:hAnsi="Liberation Serif" w:cs="Liberation Serif"/>
                <w:sz w:val="24"/>
                <w:szCs w:val="24"/>
              </w:rPr>
              <w:t>нновационный</w:t>
            </w:r>
          </w:p>
        </w:tc>
        <w:tc>
          <w:tcPr>
            <w:tcW w:w="1291" w:type="dxa"/>
            <w:vMerge/>
            <w:vAlign w:val="center"/>
          </w:tcPr>
          <w:p w14:paraId="6012043E" w14:textId="77777777" w:rsidR="00EE3409" w:rsidRPr="003704DA" w:rsidRDefault="00EE3409" w:rsidP="003704DA">
            <w:pPr>
              <w:widowControl w:val="0"/>
              <w:autoSpaceDE w:val="0"/>
              <w:autoSpaceDN w:val="0"/>
              <w:adjustRightInd w:val="0"/>
              <w:jc w:val="center"/>
              <w:rPr>
                <w:rFonts w:ascii="Liberation Serif" w:hAnsi="Liberation Serif" w:cs="Liberation Serif"/>
                <w:sz w:val="24"/>
                <w:szCs w:val="24"/>
              </w:rPr>
            </w:pPr>
          </w:p>
        </w:tc>
        <w:tc>
          <w:tcPr>
            <w:tcW w:w="1086" w:type="dxa"/>
            <w:vAlign w:val="center"/>
          </w:tcPr>
          <w:p w14:paraId="2E39B210"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16526,80</w:t>
            </w:r>
          </w:p>
        </w:tc>
        <w:tc>
          <w:tcPr>
            <w:tcW w:w="1086" w:type="dxa"/>
            <w:vAlign w:val="center"/>
          </w:tcPr>
          <w:p w14:paraId="7670ED18" w14:textId="77777777" w:rsidR="00EE3409" w:rsidRPr="003704DA" w:rsidRDefault="00B55F2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20241,9</w:t>
            </w:r>
            <w:r w:rsidR="00725DC8" w:rsidRPr="003704DA">
              <w:rPr>
                <w:rFonts w:ascii="Liberation Serif" w:hAnsi="Liberation Serif" w:cs="Liberation Serif"/>
                <w:sz w:val="24"/>
                <w:szCs w:val="24"/>
              </w:rPr>
              <w:t>0</w:t>
            </w:r>
          </w:p>
        </w:tc>
        <w:tc>
          <w:tcPr>
            <w:tcW w:w="1086" w:type="dxa"/>
            <w:vAlign w:val="center"/>
          </w:tcPr>
          <w:p w14:paraId="6544B764" w14:textId="77777777" w:rsidR="00EE3409" w:rsidRPr="003704DA" w:rsidRDefault="00B55F2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26081,3</w:t>
            </w:r>
            <w:r w:rsidR="00725DC8" w:rsidRPr="003704DA">
              <w:rPr>
                <w:rFonts w:ascii="Liberation Serif" w:hAnsi="Liberation Serif" w:cs="Liberation Serif"/>
                <w:sz w:val="24"/>
                <w:szCs w:val="24"/>
              </w:rPr>
              <w:t>0</w:t>
            </w:r>
          </w:p>
        </w:tc>
        <w:tc>
          <w:tcPr>
            <w:tcW w:w="1086" w:type="dxa"/>
            <w:vAlign w:val="center"/>
          </w:tcPr>
          <w:p w14:paraId="183C52F8" w14:textId="77777777" w:rsidR="00EE3409"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26081,30</w:t>
            </w:r>
          </w:p>
        </w:tc>
      </w:tr>
    </w:tbl>
    <w:p w14:paraId="21CBF403" w14:textId="77777777" w:rsidR="00BB1ADA" w:rsidRPr="003704DA" w:rsidRDefault="001C77E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прогнозируемом периоде </w:t>
      </w:r>
      <w:proofErr w:type="gramStart"/>
      <w:r w:rsidRPr="003704DA">
        <w:rPr>
          <w:rFonts w:ascii="Liberation Serif" w:hAnsi="Liberation Serif" w:cs="Liberation Serif"/>
          <w:sz w:val="28"/>
          <w:szCs w:val="28"/>
        </w:rPr>
        <w:t>организации</w:t>
      </w:r>
      <w:proofErr w:type="gramEnd"/>
      <w:r w:rsidRPr="003704DA">
        <w:rPr>
          <w:rFonts w:ascii="Liberation Serif" w:hAnsi="Liberation Serif" w:cs="Liberation Serif"/>
          <w:sz w:val="28"/>
          <w:szCs w:val="28"/>
        </w:rPr>
        <w:t xml:space="preserve"> обеспечивающие электрической энергией, газом и паром продолжат вырабатывать основной объем промышленной продукции, показывая среднегодовые темпы роста по инновационному сценарию – 105,2 %, по базовому 104,9 %.</w:t>
      </w:r>
    </w:p>
    <w:p w14:paraId="53496B79" w14:textId="77777777" w:rsidR="003704DA" w:rsidRDefault="003704DA" w:rsidP="003704DA">
      <w:pPr>
        <w:widowControl w:val="0"/>
        <w:autoSpaceDE w:val="0"/>
        <w:autoSpaceDN w:val="0"/>
        <w:adjustRightInd w:val="0"/>
        <w:spacing w:after="0" w:line="240" w:lineRule="auto"/>
        <w:jc w:val="center"/>
        <w:rPr>
          <w:rFonts w:ascii="Liberation Serif" w:hAnsi="Liberation Serif" w:cs="Liberation Serif"/>
          <w:b/>
          <w:sz w:val="28"/>
          <w:szCs w:val="28"/>
        </w:rPr>
      </w:pPr>
    </w:p>
    <w:p w14:paraId="285CEE4F" w14:textId="22060579" w:rsidR="005C1E5E" w:rsidRPr="003704DA" w:rsidRDefault="005132D6" w:rsidP="003704DA">
      <w:pPr>
        <w:widowControl w:val="0"/>
        <w:autoSpaceDE w:val="0"/>
        <w:autoSpaceDN w:val="0"/>
        <w:adjustRightInd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072CBC" w:rsidRPr="003704DA">
        <w:rPr>
          <w:rFonts w:ascii="Liberation Serif" w:hAnsi="Liberation Serif" w:cs="Liberation Serif"/>
          <w:b/>
          <w:sz w:val="28"/>
          <w:szCs w:val="28"/>
        </w:rPr>
        <w:t>4</w:t>
      </w:r>
      <w:r w:rsidR="003704DA">
        <w:rPr>
          <w:rFonts w:ascii="Liberation Serif" w:hAnsi="Liberation Serif" w:cs="Liberation Serif"/>
          <w:b/>
          <w:sz w:val="28"/>
          <w:szCs w:val="28"/>
        </w:rPr>
        <w:t>.</w:t>
      </w:r>
      <w:r w:rsidR="001C77E5" w:rsidRPr="003704DA">
        <w:rPr>
          <w:rFonts w:ascii="Liberation Serif" w:hAnsi="Liberation Serif" w:cs="Liberation Serif"/>
          <w:b/>
          <w:sz w:val="28"/>
          <w:szCs w:val="28"/>
        </w:rPr>
        <w:t xml:space="preserve"> Торговля и общественное питание</w:t>
      </w:r>
    </w:p>
    <w:p w14:paraId="102F10AA" w14:textId="50162F8C" w:rsidR="001461BA" w:rsidRPr="003704DA" w:rsidRDefault="008F2CF1"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 торгово-сервисном секторе наиболее динамичным и крупным является розничная торговля и общественное питание – среднегодовые темпы роста за период с 2016-2019 года составили 104 %. В 2020 показатели снизил</w:t>
      </w:r>
      <w:r w:rsidR="00FA2D4B" w:rsidRPr="003704DA">
        <w:rPr>
          <w:rFonts w:ascii="Liberation Serif" w:hAnsi="Liberation Serif" w:cs="Liberation Serif"/>
          <w:sz w:val="28"/>
          <w:szCs w:val="28"/>
        </w:rPr>
        <w:t>ись</w:t>
      </w:r>
      <w:r w:rsidRPr="003704DA">
        <w:rPr>
          <w:rFonts w:ascii="Liberation Serif" w:hAnsi="Liberation Serif" w:cs="Liberation Serif"/>
          <w:sz w:val="28"/>
          <w:szCs w:val="28"/>
        </w:rPr>
        <w:t xml:space="preserve"> из-за закрытия объекто</w:t>
      </w:r>
      <w:r w:rsidR="00FA2D4B" w:rsidRPr="003704DA">
        <w:rPr>
          <w:rFonts w:ascii="Liberation Serif" w:hAnsi="Liberation Serif" w:cs="Liberation Serif"/>
          <w:sz w:val="28"/>
          <w:szCs w:val="28"/>
        </w:rPr>
        <w:t xml:space="preserve">в розничной торговли и общественного питания, в связи с возникновением новой </w:t>
      </w:r>
      <w:r w:rsidR="003704DA" w:rsidRPr="003704DA">
        <w:rPr>
          <w:rFonts w:ascii="Liberation Serif" w:hAnsi="Liberation Serif" w:cs="Liberation Serif"/>
          <w:sz w:val="28"/>
          <w:szCs w:val="28"/>
        </w:rPr>
        <w:t>коронавирусной</w:t>
      </w:r>
      <w:r w:rsidR="00FA2D4B" w:rsidRPr="003704DA">
        <w:rPr>
          <w:rFonts w:ascii="Liberation Serif" w:hAnsi="Liberation Serif" w:cs="Liberation Serif"/>
          <w:sz w:val="28"/>
          <w:szCs w:val="28"/>
        </w:rPr>
        <w:t xml:space="preserve"> инфекцией </w:t>
      </w:r>
      <w:r w:rsidR="00FA2D4B" w:rsidRPr="003704DA">
        <w:rPr>
          <w:rFonts w:ascii="Liberation Serif" w:hAnsi="Liberation Serif" w:cs="Liberation Serif"/>
          <w:sz w:val="28"/>
          <w:szCs w:val="28"/>
          <w:lang w:val="en-US"/>
        </w:rPr>
        <w:t>COVID</w:t>
      </w:r>
      <w:r w:rsidR="00FA2D4B" w:rsidRPr="003704DA">
        <w:rPr>
          <w:rFonts w:ascii="Liberation Serif" w:hAnsi="Liberation Serif" w:cs="Liberation Serif"/>
          <w:sz w:val="28"/>
          <w:szCs w:val="28"/>
        </w:rPr>
        <w:t>-19.</w:t>
      </w:r>
    </w:p>
    <w:p w14:paraId="789EF391" w14:textId="77777777" w:rsidR="00FA2D4B" w:rsidRPr="003704DA" w:rsidRDefault="00FA2D4B"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t xml:space="preserve">Таблица </w:t>
      </w:r>
      <w:r w:rsidR="00F62561" w:rsidRPr="003704DA">
        <w:rPr>
          <w:rFonts w:ascii="Liberation Serif" w:hAnsi="Liberation Serif" w:cs="Liberation Serif"/>
          <w:iCs/>
          <w:sz w:val="28"/>
          <w:szCs w:val="28"/>
        </w:rPr>
        <w:t>8</w:t>
      </w:r>
    </w:p>
    <w:p w14:paraId="04F2E928" w14:textId="77777777" w:rsidR="00FA2D4B" w:rsidRPr="003704DA" w:rsidRDefault="00FA2D4B"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3704DA">
        <w:rPr>
          <w:rFonts w:ascii="Liberation Serif" w:hAnsi="Liberation Serif" w:cs="Liberation Serif"/>
          <w:iCs/>
          <w:sz w:val="28"/>
          <w:szCs w:val="28"/>
        </w:rPr>
        <w:t>Основные показатели торговли, общественного питания и платных услуг городского округа Среднеуральск в 2016-2020 годах</w:t>
      </w:r>
    </w:p>
    <w:tbl>
      <w:tblPr>
        <w:tblStyle w:val="a5"/>
        <w:tblW w:w="9945" w:type="dxa"/>
        <w:tblLayout w:type="fixed"/>
        <w:tblLook w:val="04A0" w:firstRow="1" w:lastRow="0" w:firstColumn="1" w:lastColumn="0" w:noHBand="0" w:noVBand="1"/>
      </w:tblPr>
      <w:tblGrid>
        <w:gridCol w:w="4248"/>
        <w:gridCol w:w="1145"/>
        <w:gridCol w:w="1143"/>
        <w:gridCol w:w="1141"/>
        <w:gridCol w:w="1134"/>
        <w:gridCol w:w="1134"/>
      </w:tblGrid>
      <w:tr w:rsidR="003704DA" w:rsidRPr="003704DA" w14:paraId="71D39B65" w14:textId="77777777" w:rsidTr="00D359F9">
        <w:tc>
          <w:tcPr>
            <w:tcW w:w="4248" w:type="dxa"/>
            <w:vAlign w:val="center"/>
          </w:tcPr>
          <w:p w14:paraId="75E75129"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145" w:type="dxa"/>
            <w:vAlign w:val="center"/>
          </w:tcPr>
          <w:p w14:paraId="4621837C"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2016</w:t>
            </w:r>
          </w:p>
        </w:tc>
        <w:tc>
          <w:tcPr>
            <w:tcW w:w="1143" w:type="dxa"/>
            <w:vAlign w:val="center"/>
          </w:tcPr>
          <w:p w14:paraId="0EBE13FA"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2017</w:t>
            </w:r>
          </w:p>
        </w:tc>
        <w:tc>
          <w:tcPr>
            <w:tcW w:w="1141" w:type="dxa"/>
            <w:vAlign w:val="center"/>
          </w:tcPr>
          <w:p w14:paraId="2D110ED3"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2018</w:t>
            </w:r>
          </w:p>
        </w:tc>
        <w:tc>
          <w:tcPr>
            <w:tcW w:w="1134" w:type="dxa"/>
            <w:vAlign w:val="center"/>
          </w:tcPr>
          <w:p w14:paraId="0272868E"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2019</w:t>
            </w:r>
          </w:p>
        </w:tc>
        <w:tc>
          <w:tcPr>
            <w:tcW w:w="1134" w:type="dxa"/>
            <w:vAlign w:val="center"/>
          </w:tcPr>
          <w:p w14:paraId="7EA09726" w14:textId="77777777" w:rsidR="00072CBC" w:rsidRPr="003704DA" w:rsidRDefault="00072CBC"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79D8C021" w14:textId="77777777" w:rsidTr="00D359F9">
        <w:tc>
          <w:tcPr>
            <w:tcW w:w="4248" w:type="dxa"/>
          </w:tcPr>
          <w:p w14:paraId="5DFD5592" w14:textId="77777777" w:rsidR="00072CBC" w:rsidRPr="003704DA" w:rsidRDefault="005A5CC5"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Оборот розничной торговли в действующих ценах, на конец периода,</w:t>
            </w:r>
            <w:r w:rsidR="005C1E5E"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млн.</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r w:rsidR="00725DC8" w:rsidRPr="003704DA">
              <w:rPr>
                <w:rFonts w:ascii="Liberation Serif" w:hAnsi="Liberation Serif" w:cs="Liberation Serif"/>
                <w:sz w:val="24"/>
                <w:szCs w:val="24"/>
              </w:rPr>
              <w:t>.</w:t>
            </w:r>
          </w:p>
        </w:tc>
        <w:tc>
          <w:tcPr>
            <w:tcW w:w="1145" w:type="dxa"/>
            <w:vAlign w:val="center"/>
          </w:tcPr>
          <w:p w14:paraId="5AC8A0D2"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2704,8</w:t>
            </w:r>
          </w:p>
        </w:tc>
        <w:tc>
          <w:tcPr>
            <w:tcW w:w="1143" w:type="dxa"/>
            <w:vAlign w:val="center"/>
          </w:tcPr>
          <w:p w14:paraId="5DCE8FE0" w14:textId="77777777" w:rsidR="00072CBC" w:rsidRPr="003704DA" w:rsidRDefault="005C1E5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2766,9</w:t>
            </w:r>
          </w:p>
        </w:tc>
        <w:tc>
          <w:tcPr>
            <w:tcW w:w="1141" w:type="dxa"/>
            <w:vAlign w:val="center"/>
          </w:tcPr>
          <w:p w14:paraId="58725A51" w14:textId="77777777" w:rsidR="00072CBC" w:rsidRPr="003704DA" w:rsidRDefault="005A5CC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2931,00</w:t>
            </w:r>
          </w:p>
        </w:tc>
        <w:tc>
          <w:tcPr>
            <w:tcW w:w="1134" w:type="dxa"/>
            <w:vAlign w:val="center"/>
          </w:tcPr>
          <w:p w14:paraId="35FFBC61" w14:textId="77777777" w:rsidR="00072CBC" w:rsidRPr="003704DA" w:rsidRDefault="005C1E5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3305,50</w:t>
            </w:r>
          </w:p>
        </w:tc>
        <w:tc>
          <w:tcPr>
            <w:tcW w:w="1134" w:type="dxa"/>
            <w:vAlign w:val="center"/>
          </w:tcPr>
          <w:p w14:paraId="2EEA9EBF" w14:textId="77777777" w:rsidR="00072CBC" w:rsidRPr="003704DA" w:rsidRDefault="005A5CC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2903,1</w:t>
            </w:r>
          </w:p>
        </w:tc>
      </w:tr>
      <w:tr w:rsidR="003704DA" w:rsidRPr="003704DA" w14:paraId="4A0FAB26" w14:textId="77777777" w:rsidTr="00D359F9">
        <w:tc>
          <w:tcPr>
            <w:tcW w:w="4248" w:type="dxa"/>
          </w:tcPr>
          <w:p w14:paraId="0B4F9B6A" w14:textId="77777777" w:rsidR="00072CBC" w:rsidRPr="003704DA" w:rsidRDefault="005A5CC5"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Оборот общественного питания в действующих ценах, млн.</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p>
        </w:tc>
        <w:tc>
          <w:tcPr>
            <w:tcW w:w="1145" w:type="dxa"/>
            <w:vAlign w:val="center"/>
          </w:tcPr>
          <w:p w14:paraId="0809FADE" w14:textId="77777777" w:rsidR="00072CBC" w:rsidRPr="003704DA" w:rsidRDefault="004A059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55,9</w:t>
            </w:r>
          </w:p>
        </w:tc>
        <w:tc>
          <w:tcPr>
            <w:tcW w:w="1143" w:type="dxa"/>
            <w:vAlign w:val="center"/>
          </w:tcPr>
          <w:p w14:paraId="01E9C376" w14:textId="77777777" w:rsidR="00072CBC" w:rsidRPr="003704DA" w:rsidRDefault="005C1E5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55,6</w:t>
            </w:r>
          </w:p>
        </w:tc>
        <w:tc>
          <w:tcPr>
            <w:tcW w:w="1141" w:type="dxa"/>
            <w:vAlign w:val="center"/>
          </w:tcPr>
          <w:p w14:paraId="7FFC2ACE" w14:textId="77777777" w:rsidR="00072CBC" w:rsidRPr="003704DA" w:rsidRDefault="005C1E5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57,0</w:t>
            </w:r>
          </w:p>
        </w:tc>
        <w:tc>
          <w:tcPr>
            <w:tcW w:w="1134" w:type="dxa"/>
            <w:vAlign w:val="center"/>
          </w:tcPr>
          <w:p w14:paraId="08030FBC" w14:textId="77777777" w:rsidR="00072CBC" w:rsidRPr="003704DA" w:rsidRDefault="005C1E5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62,80</w:t>
            </w:r>
          </w:p>
        </w:tc>
        <w:tc>
          <w:tcPr>
            <w:tcW w:w="1134" w:type="dxa"/>
            <w:vAlign w:val="center"/>
          </w:tcPr>
          <w:p w14:paraId="787F6341" w14:textId="77777777" w:rsidR="00072CBC" w:rsidRPr="003704DA" w:rsidRDefault="00725DC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lang w:val="en-US"/>
              </w:rPr>
              <w:t>54</w:t>
            </w:r>
            <w:r w:rsidRPr="003704DA">
              <w:rPr>
                <w:rFonts w:ascii="Liberation Serif" w:hAnsi="Liberation Serif" w:cs="Liberation Serif"/>
                <w:sz w:val="24"/>
                <w:szCs w:val="24"/>
              </w:rPr>
              <w:t>,2</w:t>
            </w:r>
          </w:p>
        </w:tc>
      </w:tr>
      <w:tr w:rsidR="003704DA" w:rsidRPr="003704DA" w14:paraId="6408675B" w14:textId="77777777" w:rsidTr="00D359F9">
        <w:tc>
          <w:tcPr>
            <w:tcW w:w="4248" w:type="dxa"/>
          </w:tcPr>
          <w:p w14:paraId="5625B86E" w14:textId="77777777" w:rsidR="00072CBC" w:rsidRPr="003704DA" w:rsidRDefault="005A5CC5"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Кол-во </w:t>
            </w:r>
            <w:r w:rsidR="005C1E5E" w:rsidRPr="003704DA">
              <w:rPr>
                <w:rFonts w:ascii="Liberation Serif" w:hAnsi="Liberation Serif" w:cs="Liberation Serif"/>
                <w:sz w:val="24"/>
                <w:szCs w:val="24"/>
              </w:rPr>
              <w:t xml:space="preserve">объектов </w:t>
            </w:r>
            <w:r w:rsidRPr="003704DA">
              <w:rPr>
                <w:rFonts w:ascii="Liberation Serif" w:hAnsi="Liberation Serif" w:cs="Liberation Serif"/>
                <w:sz w:val="24"/>
                <w:szCs w:val="24"/>
              </w:rPr>
              <w:t>розничной торговли</w:t>
            </w:r>
          </w:p>
        </w:tc>
        <w:tc>
          <w:tcPr>
            <w:tcW w:w="1145" w:type="dxa"/>
            <w:vAlign w:val="center"/>
          </w:tcPr>
          <w:p w14:paraId="002135D2"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66</w:t>
            </w:r>
          </w:p>
        </w:tc>
        <w:tc>
          <w:tcPr>
            <w:tcW w:w="1143" w:type="dxa"/>
            <w:vAlign w:val="center"/>
          </w:tcPr>
          <w:p w14:paraId="151A754F"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69</w:t>
            </w:r>
          </w:p>
        </w:tc>
        <w:tc>
          <w:tcPr>
            <w:tcW w:w="1141" w:type="dxa"/>
            <w:vAlign w:val="center"/>
          </w:tcPr>
          <w:p w14:paraId="33131E22"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68</w:t>
            </w:r>
          </w:p>
        </w:tc>
        <w:tc>
          <w:tcPr>
            <w:tcW w:w="1134" w:type="dxa"/>
            <w:vAlign w:val="center"/>
          </w:tcPr>
          <w:p w14:paraId="7F77DCAA"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75</w:t>
            </w:r>
          </w:p>
        </w:tc>
        <w:tc>
          <w:tcPr>
            <w:tcW w:w="1134" w:type="dxa"/>
            <w:vAlign w:val="center"/>
          </w:tcPr>
          <w:p w14:paraId="345961C4"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85</w:t>
            </w:r>
          </w:p>
        </w:tc>
      </w:tr>
      <w:tr w:rsidR="003704DA" w:rsidRPr="003704DA" w14:paraId="7B949C1E" w14:textId="77777777" w:rsidTr="00D359F9">
        <w:tc>
          <w:tcPr>
            <w:tcW w:w="4248" w:type="dxa"/>
          </w:tcPr>
          <w:p w14:paraId="3171EF04" w14:textId="77777777" w:rsidR="001461BA" w:rsidRPr="003704DA" w:rsidRDefault="001461B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Кол-во объектов общественного питания</w:t>
            </w:r>
          </w:p>
        </w:tc>
        <w:tc>
          <w:tcPr>
            <w:tcW w:w="1145" w:type="dxa"/>
            <w:vAlign w:val="center"/>
          </w:tcPr>
          <w:p w14:paraId="7AEB47F0"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22</w:t>
            </w:r>
          </w:p>
        </w:tc>
        <w:tc>
          <w:tcPr>
            <w:tcW w:w="1143" w:type="dxa"/>
            <w:vAlign w:val="center"/>
          </w:tcPr>
          <w:p w14:paraId="2F33BA13"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23</w:t>
            </w:r>
          </w:p>
        </w:tc>
        <w:tc>
          <w:tcPr>
            <w:tcW w:w="1141" w:type="dxa"/>
            <w:vAlign w:val="center"/>
          </w:tcPr>
          <w:p w14:paraId="6E76365A" w14:textId="77777777" w:rsidR="001461BA" w:rsidRPr="003704DA" w:rsidRDefault="001461B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19</w:t>
            </w:r>
          </w:p>
        </w:tc>
        <w:tc>
          <w:tcPr>
            <w:tcW w:w="1134" w:type="dxa"/>
            <w:vAlign w:val="center"/>
          </w:tcPr>
          <w:p w14:paraId="48101787" w14:textId="77777777" w:rsidR="001461BA" w:rsidRPr="003704DA" w:rsidRDefault="001461B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18</w:t>
            </w:r>
          </w:p>
        </w:tc>
        <w:tc>
          <w:tcPr>
            <w:tcW w:w="1134" w:type="dxa"/>
            <w:vAlign w:val="center"/>
          </w:tcPr>
          <w:p w14:paraId="2C636133"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25</w:t>
            </w:r>
          </w:p>
        </w:tc>
      </w:tr>
      <w:tr w:rsidR="003704DA" w:rsidRPr="003704DA" w14:paraId="23D32417" w14:textId="77777777" w:rsidTr="00D359F9">
        <w:tc>
          <w:tcPr>
            <w:tcW w:w="4248" w:type="dxa"/>
          </w:tcPr>
          <w:p w14:paraId="0F362CC1" w14:textId="77777777" w:rsidR="001461BA" w:rsidRPr="003704DA" w:rsidRDefault="001461B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Посадочных мест</w:t>
            </w:r>
          </w:p>
        </w:tc>
        <w:tc>
          <w:tcPr>
            <w:tcW w:w="1145" w:type="dxa"/>
            <w:vAlign w:val="center"/>
          </w:tcPr>
          <w:p w14:paraId="2C5F9359"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1589</w:t>
            </w:r>
          </w:p>
        </w:tc>
        <w:tc>
          <w:tcPr>
            <w:tcW w:w="1143" w:type="dxa"/>
            <w:vAlign w:val="center"/>
          </w:tcPr>
          <w:p w14:paraId="69A48FC0"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1589</w:t>
            </w:r>
          </w:p>
        </w:tc>
        <w:tc>
          <w:tcPr>
            <w:tcW w:w="1141" w:type="dxa"/>
            <w:vAlign w:val="center"/>
          </w:tcPr>
          <w:p w14:paraId="692BB175" w14:textId="77777777" w:rsidR="001461BA" w:rsidRPr="003704DA" w:rsidRDefault="001461B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1544</w:t>
            </w:r>
          </w:p>
        </w:tc>
        <w:tc>
          <w:tcPr>
            <w:tcW w:w="1134" w:type="dxa"/>
            <w:vAlign w:val="center"/>
          </w:tcPr>
          <w:p w14:paraId="4C43C73F" w14:textId="77777777" w:rsidR="001461BA" w:rsidRPr="003704DA" w:rsidRDefault="001461B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1275</w:t>
            </w:r>
          </w:p>
        </w:tc>
        <w:tc>
          <w:tcPr>
            <w:tcW w:w="1134" w:type="dxa"/>
            <w:vAlign w:val="center"/>
          </w:tcPr>
          <w:p w14:paraId="5F3F8B62"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1219</w:t>
            </w:r>
          </w:p>
        </w:tc>
      </w:tr>
      <w:tr w:rsidR="003704DA" w:rsidRPr="003704DA" w14:paraId="7A34AD09" w14:textId="77777777" w:rsidTr="00D359F9">
        <w:tc>
          <w:tcPr>
            <w:tcW w:w="4248" w:type="dxa"/>
          </w:tcPr>
          <w:p w14:paraId="761C5900" w14:textId="77777777" w:rsidR="001461BA" w:rsidRPr="003704DA" w:rsidRDefault="001461BA"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Объекты общественного питания, </w:t>
            </w:r>
            <w:r w:rsidRPr="003704DA">
              <w:rPr>
                <w:rFonts w:ascii="Liberation Serif" w:hAnsi="Liberation Serif" w:cs="Liberation Serif"/>
                <w:sz w:val="24"/>
                <w:szCs w:val="24"/>
              </w:rPr>
              <w:lastRenderedPageBreak/>
              <w:t>оказывающие услуги питания рабочим, служащим, учащимся,</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шт</w:t>
            </w:r>
            <w:r w:rsidR="00725DC8" w:rsidRPr="003704DA">
              <w:rPr>
                <w:rFonts w:ascii="Liberation Serif" w:hAnsi="Liberation Serif" w:cs="Liberation Serif"/>
                <w:sz w:val="24"/>
                <w:szCs w:val="24"/>
              </w:rPr>
              <w:t>.</w:t>
            </w:r>
          </w:p>
        </w:tc>
        <w:tc>
          <w:tcPr>
            <w:tcW w:w="1145" w:type="dxa"/>
            <w:vAlign w:val="center"/>
          </w:tcPr>
          <w:p w14:paraId="388F3C41"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lastRenderedPageBreak/>
              <w:t>10</w:t>
            </w:r>
          </w:p>
        </w:tc>
        <w:tc>
          <w:tcPr>
            <w:tcW w:w="1143" w:type="dxa"/>
            <w:vAlign w:val="center"/>
          </w:tcPr>
          <w:p w14:paraId="6A0748C7"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w:t>
            </w:r>
          </w:p>
        </w:tc>
        <w:tc>
          <w:tcPr>
            <w:tcW w:w="1141" w:type="dxa"/>
            <w:vAlign w:val="center"/>
          </w:tcPr>
          <w:p w14:paraId="347FD8DA"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w:t>
            </w:r>
          </w:p>
        </w:tc>
        <w:tc>
          <w:tcPr>
            <w:tcW w:w="1134" w:type="dxa"/>
            <w:vAlign w:val="center"/>
          </w:tcPr>
          <w:p w14:paraId="27AF05E1"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w:t>
            </w:r>
          </w:p>
        </w:tc>
        <w:tc>
          <w:tcPr>
            <w:tcW w:w="1134" w:type="dxa"/>
            <w:vAlign w:val="center"/>
          </w:tcPr>
          <w:p w14:paraId="008144AF" w14:textId="77777777" w:rsidR="001461BA"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w:t>
            </w:r>
          </w:p>
        </w:tc>
      </w:tr>
      <w:tr w:rsidR="003704DA" w:rsidRPr="003704DA" w14:paraId="376319E9" w14:textId="77777777" w:rsidTr="00D359F9">
        <w:tc>
          <w:tcPr>
            <w:tcW w:w="4248" w:type="dxa"/>
          </w:tcPr>
          <w:p w14:paraId="51DF2CB4" w14:textId="77777777" w:rsidR="00072CBC" w:rsidRPr="003704DA" w:rsidRDefault="005C1E5E" w:rsidP="003704DA">
            <w:pPr>
              <w:widowControl w:val="0"/>
              <w:autoSpaceDE w:val="0"/>
              <w:autoSpaceDN w:val="0"/>
              <w:adjustRightInd w:val="0"/>
              <w:rPr>
                <w:rFonts w:ascii="Liberation Serif" w:hAnsi="Liberation Serif" w:cs="Liberation Serif"/>
                <w:sz w:val="24"/>
                <w:szCs w:val="24"/>
              </w:rPr>
            </w:pPr>
            <w:r w:rsidRPr="003704DA">
              <w:rPr>
                <w:rFonts w:ascii="Liberation Serif" w:hAnsi="Liberation Serif" w:cs="Liberation Serif"/>
                <w:sz w:val="24"/>
                <w:szCs w:val="24"/>
              </w:rPr>
              <w:t xml:space="preserve">Обеспеченность торговыми площадями стационарных </w:t>
            </w:r>
            <w:r w:rsidR="001461BA" w:rsidRPr="003704DA">
              <w:rPr>
                <w:rFonts w:ascii="Liberation Serif" w:hAnsi="Liberation Serif" w:cs="Liberation Serif"/>
                <w:sz w:val="24"/>
                <w:szCs w:val="24"/>
              </w:rPr>
              <w:t>объектов</w:t>
            </w:r>
            <w:r w:rsidRPr="003704DA">
              <w:rPr>
                <w:rFonts w:ascii="Liberation Serif" w:hAnsi="Liberation Serif" w:cs="Liberation Serif"/>
                <w:sz w:val="24"/>
                <w:szCs w:val="24"/>
              </w:rPr>
              <w:t>, кв.</w:t>
            </w:r>
            <w:r w:rsidR="00725DC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 на 1000 жителей</w:t>
            </w:r>
          </w:p>
        </w:tc>
        <w:tc>
          <w:tcPr>
            <w:tcW w:w="1145" w:type="dxa"/>
            <w:vAlign w:val="center"/>
          </w:tcPr>
          <w:p w14:paraId="79C2D31F" w14:textId="77777777" w:rsidR="00072CBC" w:rsidRPr="003704DA" w:rsidRDefault="004A059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496,4</w:t>
            </w:r>
          </w:p>
        </w:tc>
        <w:tc>
          <w:tcPr>
            <w:tcW w:w="1143" w:type="dxa"/>
            <w:vAlign w:val="center"/>
          </w:tcPr>
          <w:p w14:paraId="422A5561" w14:textId="77777777" w:rsidR="00072CBC" w:rsidRPr="003704DA" w:rsidRDefault="004A0596"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544,3</w:t>
            </w:r>
          </w:p>
        </w:tc>
        <w:tc>
          <w:tcPr>
            <w:tcW w:w="1141" w:type="dxa"/>
            <w:vAlign w:val="center"/>
          </w:tcPr>
          <w:p w14:paraId="6D1A53A9" w14:textId="77777777" w:rsidR="00072CBC" w:rsidRPr="003704DA" w:rsidRDefault="001461BA"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w:t>
            </w:r>
            <w:r w:rsidR="008F2CF1" w:rsidRPr="003704DA">
              <w:rPr>
                <w:rFonts w:ascii="Liberation Serif" w:hAnsi="Liberation Serif" w:cs="Liberation Serif"/>
                <w:sz w:val="24"/>
                <w:szCs w:val="24"/>
              </w:rPr>
              <w:t>27,2</w:t>
            </w:r>
          </w:p>
        </w:tc>
        <w:tc>
          <w:tcPr>
            <w:tcW w:w="1134" w:type="dxa"/>
            <w:vAlign w:val="center"/>
          </w:tcPr>
          <w:p w14:paraId="26086A0A"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571</w:t>
            </w:r>
          </w:p>
        </w:tc>
        <w:tc>
          <w:tcPr>
            <w:tcW w:w="1134" w:type="dxa"/>
            <w:vAlign w:val="center"/>
          </w:tcPr>
          <w:p w14:paraId="2BD8CDFC" w14:textId="77777777" w:rsidR="00072CBC" w:rsidRPr="003704DA" w:rsidRDefault="008F2CF1"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636,6</w:t>
            </w:r>
          </w:p>
        </w:tc>
      </w:tr>
    </w:tbl>
    <w:p w14:paraId="6FE5BF8E" w14:textId="77777777" w:rsidR="00FA2D4B" w:rsidRPr="003704DA" w:rsidRDefault="00FA2D4B"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Сектор платных и бытовых услуг населению в настоящий момент занимает в торгово-сервисном секторе небольшую долю и в значительной мере зависит от колебаний денежных доходов граждан. Среднегодовой темп роста объектов розничной торговли составил 109,2 %, объектов общественного питания – 130 %.</w:t>
      </w:r>
    </w:p>
    <w:p w14:paraId="5BF2A877" w14:textId="015FE85D" w:rsidR="00FA2D4B" w:rsidRPr="003704DA" w:rsidRDefault="00FA2D4B"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Обеспеченность торговыми площадями стационарных объектов в 2016 году составила 496,4 </w:t>
      </w:r>
      <w:proofErr w:type="spellStart"/>
      <w:proofErr w:type="gramStart"/>
      <w:r w:rsidRPr="003704DA">
        <w:rPr>
          <w:rFonts w:ascii="Liberation Serif" w:hAnsi="Liberation Serif" w:cs="Liberation Serif"/>
          <w:sz w:val="28"/>
          <w:szCs w:val="28"/>
        </w:rPr>
        <w:t>кв.м</w:t>
      </w:r>
      <w:proofErr w:type="spellEnd"/>
      <w:proofErr w:type="gramEnd"/>
      <w:r w:rsidRPr="003704DA">
        <w:rPr>
          <w:rFonts w:ascii="Liberation Serif" w:hAnsi="Liberation Serif" w:cs="Liberation Serif"/>
          <w:sz w:val="28"/>
          <w:szCs w:val="28"/>
        </w:rPr>
        <w:t xml:space="preserve"> на 1000 жителей, </w:t>
      </w:r>
      <w:r w:rsidR="00B847BD" w:rsidRPr="003704DA">
        <w:rPr>
          <w:rFonts w:ascii="Liberation Serif" w:hAnsi="Liberation Serif" w:cs="Liberation Serif"/>
          <w:sz w:val="28"/>
          <w:szCs w:val="28"/>
        </w:rPr>
        <w:t xml:space="preserve">в 2020 году этот показатель увеличился на 140,2 и составил 636,6 </w:t>
      </w:r>
      <w:proofErr w:type="spellStart"/>
      <w:r w:rsidR="00B847BD" w:rsidRPr="003704DA">
        <w:rPr>
          <w:rFonts w:ascii="Liberation Serif" w:hAnsi="Liberation Serif" w:cs="Liberation Serif"/>
          <w:sz w:val="28"/>
          <w:szCs w:val="28"/>
        </w:rPr>
        <w:t>кв.м</w:t>
      </w:r>
      <w:proofErr w:type="spellEnd"/>
      <w:r w:rsidR="00B847BD" w:rsidRPr="003704DA">
        <w:rPr>
          <w:rFonts w:ascii="Liberation Serif" w:hAnsi="Liberation Serif" w:cs="Liberation Serif"/>
          <w:sz w:val="28"/>
          <w:szCs w:val="28"/>
        </w:rPr>
        <w:t xml:space="preserve"> на 1000 жителей.</w:t>
      </w:r>
    </w:p>
    <w:p w14:paraId="0735BD11" w14:textId="77777777" w:rsidR="001461BA" w:rsidRPr="003704DA" w:rsidRDefault="00B847B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Базовый и инновационный сценарии долгосрочного прогноза предполагают восстановление потребительского спроса на товары и услуги, после замедления в 2020 году.</w:t>
      </w:r>
    </w:p>
    <w:p w14:paraId="33A2F4DE" w14:textId="77777777" w:rsidR="00B847BD" w:rsidRPr="003704DA" w:rsidRDefault="00F62561"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3704DA">
        <w:rPr>
          <w:rFonts w:ascii="Liberation Serif" w:hAnsi="Liberation Serif" w:cs="Liberation Serif"/>
          <w:iCs/>
          <w:sz w:val="28"/>
          <w:szCs w:val="28"/>
        </w:rPr>
        <w:t>Таблица 9</w:t>
      </w:r>
    </w:p>
    <w:p w14:paraId="0D98AB43" w14:textId="77777777" w:rsidR="00B847BD" w:rsidRPr="003704DA" w:rsidRDefault="00B847BD" w:rsidP="003704DA">
      <w:pPr>
        <w:widowControl w:val="0"/>
        <w:autoSpaceDE w:val="0"/>
        <w:autoSpaceDN w:val="0"/>
        <w:adjustRightInd w:val="0"/>
        <w:spacing w:after="0" w:line="240" w:lineRule="auto"/>
        <w:ind w:firstLine="709"/>
        <w:jc w:val="center"/>
        <w:rPr>
          <w:rFonts w:ascii="Liberation Serif" w:hAnsi="Liberation Serif" w:cs="Liberation Serif"/>
          <w:iCs/>
          <w:sz w:val="28"/>
          <w:szCs w:val="28"/>
        </w:rPr>
      </w:pPr>
      <w:r w:rsidRPr="003704DA">
        <w:rPr>
          <w:rFonts w:ascii="Liberation Serif" w:hAnsi="Liberation Serif" w:cs="Liberation Serif"/>
          <w:iCs/>
          <w:sz w:val="28"/>
          <w:szCs w:val="28"/>
        </w:rPr>
        <w:t>Основные показатели торговли и общественного питания городского округа Среднеуральск в 220-2035 годах</w:t>
      </w:r>
    </w:p>
    <w:tbl>
      <w:tblPr>
        <w:tblStyle w:val="a5"/>
        <w:tblW w:w="9954" w:type="dxa"/>
        <w:tblLook w:val="04A0" w:firstRow="1" w:lastRow="0" w:firstColumn="1" w:lastColumn="0" w:noHBand="0" w:noVBand="1"/>
      </w:tblPr>
      <w:tblGrid>
        <w:gridCol w:w="2405"/>
        <w:gridCol w:w="2126"/>
        <w:gridCol w:w="1063"/>
        <w:gridCol w:w="1064"/>
        <w:gridCol w:w="1064"/>
        <w:gridCol w:w="1116"/>
        <w:gridCol w:w="1116"/>
      </w:tblGrid>
      <w:tr w:rsidR="003704DA" w:rsidRPr="003704DA" w14:paraId="1F2D47B7" w14:textId="77777777" w:rsidTr="003704DA">
        <w:tc>
          <w:tcPr>
            <w:tcW w:w="2405" w:type="dxa"/>
          </w:tcPr>
          <w:p w14:paraId="34EEEF2D" w14:textId="77777777" w:rsidR="00B847BD" w:rsidRPr="003704DA" w:rsidRDefault="00B847BD"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2126" w:type="dxa"/>
            <w:vAlign w:val="center"/>
          </w:tcPr>
          <w:p w14:paraId="4D5A4FEA"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Вариант сценария</w:t>
            </w:r>
          </w:p>
        </w:tc>
        <w:tc>
          <w:tcPr>
            <w:tcW w:w="1063" w:type="dxa"/>
            <w:vAlign w:val="center"/>
          </w:tcPr>
          <w:p w14:paraId="1CB89130"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c>
          <w:tcPr>
            <w:tcW w:w="1064" w:type="dxa"/>
            <w:vAlign w:val="center"/>
          </w:tcPr>
          <w:p w14:paraId="6FA6955B"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1064" w:type="dxa"/>
            <w:vAlign w:val="center"/>
          </w:tcPr>
          <w:p w14:paraId="64BCC9BB"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1116" w:type="dxa"/>
            <w:vAlign w:val="center"/>
          </w:tcPr>
          <w:p w14:paraId="3993E692"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1116" w:type="dxa"/>
            <w:vAlign w:val="center"/>
          </w:tcPr>
          <w:p w14:paraId="7A014E7F"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33E4171F" w14:textId="77777777" w:rsidTr="003704DA">
        <w:tc>
          <w:tcPr>
            <w:tcW w:w="2405" w:type="dxa"/>
            <w:vMerge w:val="restart"/>
          </w:tcPr>
          <w:p w14:paraId="2724E869" w14:textId="77777777" w:rsidR="00B847BD" w:rsidRPr="003704DA" w:rsidRDefault="00B847BD"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Оборот розничной торговли в действующих ценах, на конец периода, млн.</w:t>
            </w:r>
            <w:r w:rsidR="008E2B45"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r w:rsidR="008E2B45" w:rsidRPr="003704DA">
              <w:rPr>
                <w:rFonts w:ascii="Liberation Serif" w:hAnsi="Liberation Serif" w:cs="Liberation Serif"/>
                <w:sz w:val="24"/>
                <w:szCs w:val="24"/>
              </w:rPr>
              <w:t>.</w:t>
            </w:r>
          </w:p>
        </w:tc>
        <w:tc>
          <w:tcPr>
            <w:tcW w:w="2126" w:type="dxa"/>
            <w:vAlign w:val="center"/>
          </w:tcPr>
          <w:p w14:paraId="4DF4CF13"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1063" w:type="dxa"/>
            <w:vMerge w:val="restart"/>
            <w:vAlign w:val="center"/>
          </w:tcPr>
          <w:p w14:paraId="43B8D7F4"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2903,1</w:t>
            </w:r>
          </w:p>
        </w:tc>
        <w:tc>
          <w:tcPr>
            <w:tcW w:w="1064" w:type="dxa"/>
            <w:vAlign w:val="center"/>
          </w:tcPr>
          <w:p w14:paraId="2541937E"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3180,02</w:t>
            </w:r>
          </w:p>
        </w:tc>
        <w:tc>
          <w:tcPr>
            <w:tcW w:w="1064" w:type="dxa"/>
            <w:vAlign w:val="center"/>
          </w:tcPr>
          <w:p w14:paraId="5FC4192B"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4571,78</w:t>
            </w:r>
          </w:p>
        </w:tc>
        <w:tc>
          <w:tcPr>
            <w:tcW w:w="1116" w:type="dxa"/>
            <w:vAlign w:val="center"/>
          </w:tcPr>
          <w:p w14:paraId="01068302"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7196,99</w:t>
            </w:r>
          </w:p>
        </w:tc>
        <w:tc>
          <w:tcPr>
            <w:tcW w:w="1116" w:type="dxa"/>
            <w:vAlign w:val="center"/>
          </w:tcPr>
          <w:p w14:paraId="71DC84EB"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11371,17</w:t>
            </w:r>
          </w:p>
        </w:tc>
      </w:tr>
      <w:tr w:rsidR="003704DA" w:rsidRPr="003704DA" w14:paraId="34C62B3A" w14:textId="77777777" w:rsidTr="003704DA">
        <w:tc>
          <w:tcPr>
            <w:tcW w:w="2405" w:type="dxa"/>
            <w:vMerge/>
          </w:tcPr>
          <w:p w14:paraId="5057C6EB" w14:textId="77777777" w:rsidR="00B847BD" w:rsidRPr="003704DA" w:rsidRDefault="00B847BD" w:rsidP="003704DA">
            <w:pPr>
              <w:widowControl w:val="0"/>
              <w:autoSpaceDE w:val="0"/>
              <w:autoSpaceDN w:val="0"/>
              <w:adjustRightInd w:val="0"/>
              <w:jc w:val="both"/>
              <w:rPr>
                <w:rFonts w:ascii="Liberation Serif" w:hAnsi="Liberation Serif" w:cs="Liberation Serif"/>
                <w:sz w:val="24"/>
                <w:szCs w:val="24"/>
              </w:rPr>
            </w:pPr>
          </w:p>
        </w:tc>
        <w:tc>
          <w:tcPr>
            <w:tcW w:w="2126" w:type="dxa"/>
            <w:vAlign w:val="center"/>
          </w:tcPr>
          <w:p w14:paraId="52770A39"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c>
          <w:tcPr>
            <w:tcW w:w="1063" w:type="dxa"/>
            <w:vMerge/>
            <w:vAlign w:val="center"/>
          </w:tcPr>
          <w:p w14:paraId="3BD01947"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p>
        </w:tc>
        <w:tc>
          <w:tcPr>
            <w:tcW w:w="1064" w:type="dxa"/>
            <w:vAlign w:val="center"/>
          </w:tcPr>
          <w:p w14:paraId="39669A33"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3380,00</w:t>
            </w:r>
          </w:p>
        </w:tc>
        <w:tc>
          <w:tcPr>
            <w:tcW w:w="1064" w:type="dxa"/>
            <w:vAlign w:val="center"/>
          </w:tcPr>
          <w:p w14:paraId="30367576"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5688,94</w:t>
            </w:r>
          </w:p>
        </w:tc>
        <w:tc>
          <w:tcPr>
            <w:tcW w:w="1116" w:type="dxa"/>
            <w:vAlign w:val="center"/>
          </w:tcPr>
          <w:p w14:paraId="34450F07"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10905,62</w:t>
            </w:r>
          </w:p>
        </w:tc>
        <w:tc>
          <w:tcPr>
            <w:tcW w:w="1116" w:type="dxa"/>
            <w:vAlign w:val="center"/>
          </w:tcPr>
          <w:p w14:paraId="585E4D3E"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20905,90</w:t>
            </w:r>
          </w:p>
        </w:tc>
      </w:tr>
      <w:tr w:rsidR="003704DA" w:rsidRPr="003704DA" w14:paraId="61819BE1" w14:textId="77777777" w:rsidTr="003704DA">
        <w:tc>
          <w:tcPr>
            <w:tcW w:w="2405" w:type="dxa"/>
            <w:vMerge w:val="restart"/>
          </w:tcPr>
          <w:p w14:paraId="31751288" w14:textId="77777777" w:rsidR="00B847BD" w:rsidRPr="003704DA" w:rsidRDefault="00B847BD"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Оборот общественного питания в действующих ценах, млн.</w:t>
            </w:r>
            <w:r w:rsidR="008E2B45"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p>
        </w:tc>
        <w:tc>
          <w:tcPr>
            <w:tcW w:w="2126" w:type="dxa"/>
            <w:vAlign w:val="center"/>
          </w:tcPr>
          <w:p w14:paraId="7354C9AA"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1063" w:type="dxa"/>
            <w:vMerge w:val="restart"/>
            <w:vAlign w:val="center"/>
          </w:tcPr>
          <w:p w14:paraId="16C96BEE" w14:textId="77777777" w:rsidR="00B847BD" w:rsidRPr="003704DA" w:rsidRDefault="008E2B4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lang w:val="en-US"/>
              </w:rPr>
              <w:t>54</w:t>
            </w:r>
            <w:r w:rsidRPr="003704DA">
              <w:rPr>
                <w:rFonts w:ascii="Liberation Serif" w:hAnsi="Liberation Serif" w:cs="Liberation Serif"/>
                <w:sz w:val="24"/>
                <w:szCs w:val="24"/>
              </w:rPr>
              <w:t>,2</w:t>
            </w:r>
          </w:p>
        </w:tc>
        <w:tc>
          <w:tcPr>
            <w:tcW w:w="1064" w:type="dxa"/>
            <w:vAlign w:val="center"/>
          </w:tcPr>
          <w:p w14:paraId="483E55F6"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55,5</w:t>
            </w:r>
          </w:p>
        </w:tc>
        <w:tc>
          <w:tcPr>
            <w:tcW w:w="1064" w:type="dxa"/>
            <w:vAlign w:val="center"/>
          </w:tcPr>
          <w:p w14:paraId="1A74A9AB"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61,2</w:t>
            </w:r>
          </w:p>
        </w:tc>
        <w:tc>
          <w:tcPr>
            <w:tcW w:w="1116" w:type="dxa"/>
            <w:vAlign w:val="center"/>
          </w:tcPr>
          <w:p w14:paraId="089DBCCC"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69,3</w:t>
            </w:r>
          </w:p>
        </w:tc>
        <w:tc>
          <w:tcPr>
            <w:tcW w:w="1116" w:type="dxa"/>
            <w:vAlign w:val="center"/>
          </w:tcPr>
          <w:p w14:paraId="26609003"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78,4</w:t>
            </w:r>
          </w:p>
        </w:tc>
      </w:tr>
      <w:tr w:rsidR="003704DA" w:rsidRPr="003704DA" w14:paraId="28A394E2" w14:textId="77777777" w:rsidTr="003704DA">
        <w:tc>
          <w:tcPr>
            <w:tcW w:w="2405" w:type="dxa"/>
            <w:vMerge/>
          </w:tcPr>
          <w:p w14:paraId="4445E9F2" w14:textId="77777777" w:rsidR="00B847BD" w:rsidRPr="003704DA" w:rsidRDefault="00B847BD" w:rsidP="003704DA">
            <w:pPr>
              <w:widowControl w:val="0"/>
              <w:autoSpaceDE w:val="0"/>
              <w:autoSpaceDN w:val="0"/>
              <w:adjustRightInd w:val="0"/>
              <w:jc w:val="both"/>
              <w:rPr>
                <w:rFonts w:ascii="Liberation Serif" w:hAnsi="Liberation Serif" w:cs="Liberation Serif"/>
                <w:sz w:val="24"/>
                <w:szCs w:val="24"/>
              </w:rPr>
            </w:pPr>
          </w:p>
        </w:tc>
        <w:tc>
          <w:tcPr>
            <w:tcW w:w="2126" w:type="dxa"/>
            <w:vAlign w:val="center"/>
          </w:tcPr>
          <w:p w14:paraId="492CAF46"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c>
          <w:tcPr>
            <w:tcW w:w="1063" w:type="dxa"/>
            <w:vMerge/>
            <w:vAlign w:val="center"/>
          </w:tcPr>
          <w:p w14:paraId="524CD969" w14:textId="77777777" w:rsidR="00B847BD" w:rsidRPr="003704DA" w:rsidRDefault="00B847BD" w:rsidP="003704DA">
            <w:pPr>
              <w:widowControl w:val="0"/>
              <w:autoSpaceDE w:val="0"/>
              <w:autoSpaceDN w:val="0"/>
              <w:adjustRightInd w:val="0"/>
              <w:jc w:val="center"/>
              <w:rPr>
                <w:rFonts w:ascii="Liberation Serif" w:hAnsi="Liberation Serif" w:cs="Liberation Serif"/>
                <w:sz w:val="24"/>
                <w:szCs w:val="24"/>
              </w:rPr>
            </w:pPr>
          </w:p>
        </w:tc>
        <w:tc>
          <w:tcPr>
            <w:tcW w:w="1064" w:type="dxa"/>
            <w:vAlign w:val="center"/>
          </w:tcPr>
          <w:p w14:paraId="693D67D6"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57,2</w:t>
            </w:r>
          </w:p>
        </w:tc>
        <w:tc>
          <w:tcPr>
            <w:tcW w:w="1064" w:type="dxa"/>
            <w:vAlign w:val="center"/>
          </w:tcPr>
          <w:p w14:paraId="73C55CA6"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71,5</w:t>
            </w:r>
          </w:p>
        </w:tc>
        <w:tc>
          <w:tcPr>
            <w:tcW w:w="1116" w:type="dxa"/>
            <w:vAlign w:val="center"/>
          </w:tcPr>
          <w:p w14:paraId="75803953"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94,3</w:t>
            </w:r>
          </w:p>
        </w:tc>
        <w:tc>
          <w:tcPr>
            <w:tcW w:w="1116" w:type="dxa"/>
            <w:vAlign w:val="center"/>
          </w:tcPr>
          <w:p w14:paraId="53240A14" w14:textId="77777777" w:rsidR="00B847BD" w:rsidRPr="003704DA" w:rsidRDefault="00362C3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124,4</w:t>
            </w:r>
          </w:p>
        </w:tc>
      </w:tr>
    </w:tbl>
    <w:p w14:paraId="26935FFF" w14:textId="187F65D2" w:rsidR="00B847BD" w:rsidRPr="003704DA" w:rsidRDefault="00362C33"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Торговля в прогнозируемом периоде сохранит за собой лидирующие позиции в торгово-сервисном секторе, показывая среднегодовой темп роста в действующих ценах по базовому сценарию </w:t>
      </w:r>
      <w:r w:rsidR="008E2B45" w:rsidRPr="003704DA">
        <w:rPr>
          <w:rFonts w:ascii="Liberation Serif" w:hAnsi="Liberation Serif" w:cs="Liberation Serif"/>
          <w:sz w:val="28"/>
          <w:szCs w:val="28"/>
        </w:rPr>
        <w:t>113,8</w:t>
      </w:r>
      <w:r w:rsidRPr="003704DA">
        <w:rPr>
          <w:rFonts w:ascii="Liberation Serif" w:hAnsi="Liberation Serif" w:cs="Liberation Serif"/>
          <w:sz w:val="28"/>
          <w:szCs w:val="28"/>
        </w:rPr>
        <w:t xml:space="preserve"> %, по инновационному – 105,7 %.</w:t>
      </w:r>
    </w:p>
    <w:p w14:paraId="737988BB" w14:textId="77777777" w:rsidR="003704DA" w:rsidRDefault="003704DA" w:rsidP="003704DA">
      <w:pPr>
        <w:widowControl w:val="0"/>
        <w:autoSpaceDE w:val="0"/>
        <w:autoSpaceDN w:val="0"/>
        <w:adjustRightInd w:val="0"/>
        <w:spacing w:after="0" w:line="240" w:lineRule="auto"/>
        <w:ind w:firstLine="709"/>
        <w:jc w:val="center"/>
        <w:rPr>
          <w:rFonts w:ascii="Liberation Serif" w:hAnsi="Liberation Serif" w:cs="Liberation Serif"/>
          <w:b/>
          <w:sz w:val="28"/>
          <w:szCs w:val="28"/>
        </w:rPr>
      </w:pPr>
    </w:p>
    <w:p w14:paraId="7ED66E75" w14:textId="6A71F4BD" w:rsidR="00362C33" w:rsidRPr="003704DA" w:rsidRDefault="005132D6" w:rsidP="00D359F9">
      <w:pPr>
        <w:widowControl w:val="0"/>
        <w:autoSpaceDE w:val="0"/>
        <w:autoSpaceDN w:val="0"/>
        <w:adjustRightInd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3.</w:t>
      </w:r>
      <w:r w:rsidR="00362C33" w:rsidRPr="003704DA">
        <w:rPr>
          <w:rFonts w:ascii="Liberation Serif" w:hAnsi="Liberation Serif" w:cs="Liberation Serif"/>
          <w:b/>
          <w:sz w:val="28"/>
          <w:szCs w:val="28"/>
        </w:rPr>
        <w:t>5</w:t>
      </w:r>
      <w:r w:rsidR="003704DA">
        <w:rPr>
          <w:rFonts w:ascii="Liberation Serif" w:hAnsi="Liberation Serif" w:cs="Liberation Serif"/>
          <w:b/>
          <w:sz w:val="28"/>
          <w:szCs w:val="28"/>
        </w:rPr>
        <w:t>.</w:t>
      </w:r>
      <w:r w:rsidR="00362C33" w:rsidRPr="003704DA">
        <w:rPr>
          <w:rFonts w:ascii="Liberation Serif" w:hAnsi="Liberation Serif" w:cs="Liberation Serif"/>
          <w:b/>
          <w:sz w:val="28"/>
          <w:szCs w:val="28"/>
        </w:rPr>
        <w:t xml:space="preserve"> Инвестиции</w:t>
      </w:r>
    </w:p>
    <w:p w14:paraId="035880E2" w14:textId="77777777" w:rsidR="00C1070F" w:rsidRPr="003704DA" w:rsidRDefault="00C1070F"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Объём инвестиций в основной капитал за счёт всех источниках финансирования </w:t>
      </w:r>
      <w:r w:rsidR="005115B6" w:rsidRPr="003704DA">
        <w:rPr>
          <w:rFonts w:ascii="Liberation Serif" w:hAnsi="Liberation Serif" w:cs="Liberation Serif"/>
          <w:sz w:val="28"/>
          <w:szCs w:val="28"/>
        </w:rPr>
        <w:t>в 2020 году составил 2493,42 млн.</w:t>
      </w:r>
      <w:r w:rsidR="008E2B45" w:rsidRPr="003704DA">
        <w:rPr>
          <w:rFonts w:ascii="Liberation Serif" w:hAnsi="Liberation Serif" w:cs="Liberation Serif"/>
          <w:sz w:val="28"/>
          <w:szCs w:val="28"/>
        </w:rPr>
        <w:t xml:space="preserve"> </w:t>
      </w:r>
      <w:r w:rsidR="005115B6" w:rsidRPr="003704DA">
        <w:rPr>
          <w:rFonts w:ascii="Liberation Serif" w:hAnsi="Liberation Serif" w:cs="Liberation Serif"/>
          <w:sz w:val="28"/>
          <w:szCs w:val="28"/>
        </w:rPr>
        <w:t xml:space="preserve">руб., темп роста к 2019 году – 201,1 % (таблица </w:t>
      </w:r>
      <w:r w:rsidR="00F62561" w:rsidRPr="003704DA">
        <w:rPr>
          <w:rFonts w:ascii="Liberation Serif" w:hAnsi="Liberation Serif" w:cs="Liberation Serif"/>
          <w:sz w:val="28"/>
          <w:szCs w:val="28"/>
        </w:rPr>
        <w:t>10</w:t>
      </w:r>
      <w:r w:rsidR="008B1016" w:rsidRPr="003704DA">
        <w:rPr>
          <w:rFonts w:ascii="Liberation Serif" w:hAnsi="Liberation Serif" w:cs="Liberation Serif"/>
          <w:sz w:val="28"/>
          <w:szCs w:val="28"/>
        </w:rPr>
        <w:t>).</w:t>
      </w:r>
    </w:p>
    <w:p w14:paraId="755513AC" w14:textId="77777777" w:rsidR="006201A2" w:rsidRPr="003704DA" w:rsidRDefault="006201A2" w:rsidP="003704DA">
      <w:pPr>
        <w:widowControl w:val="0"/>
        <w:autoSpaceDE w:val="0"/>
        <w:autoSpaceDN w:val="0"/>
        <w:adjustRightInd w:val="0"/>
        <w:spacing w:after="0" w:line="240" w:lineRule="auto"/>
        <w:jc w:val="right"/>
        <w:rPr>
          <w:rFonts w:ascii="Liberation Serif" w:hAnsi="Liberation Serif" w:cs="Liberation Serif"/>
          <w:iCs/>
          <w:sz w:val="28"/>
          <w:szCs w:val="28"/>
        </w:rPr>
      </w:pPr>
      <w:r w:rsidRPr="003704DA">
        <w:rPr>
          <w:rFonts w:ascii="Liberation Serif" w:hAnsi="Liberation Serif" w:cs="Liberation Serif"/>
          <w:iCs/>
          <w:sz w:val="28"/>
          <w:szCs w:val="28"/>
        </w:rPr>
        <w:t xml:space="preserve">Таблица </w:t>
      </w:r>
      <w:r w:rsidR="00F62561" w:rsidRPr="003704DA">
        <w:rPr>
          <w:rFonts w:ascii="Liberation Serif" w:hAnsi="Liberation Serif" w:cs="Liberation Serif"/>
          <w:iCs/>
          <w:sz w:val="28"/>
          <w:szCs w:val="28"/>
        </w:rPr>
        <w:t>10</w:t>
      </w:r>
    </w:p>
    <w:p w14:paraId="5BE0A8D1" w14:textId="77777777" w:rsidR="00C1070F" w:rsidRPr="003704DA" w:rsidRDefault="006201A2"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3704DA">
        <w:rPr>
          <w:rFonts w:ascii="Liberation Serif" w:hAnsi="Liberation Serif" w:cs="Liberation Serif"/>
          <w:iCs/>
          <w:sz w:val="28"/>
          <w:szCs w:val="28"/>
        </w:rPr>
        <w:t>Объём инвестиций в основной капитал за 2016-2020 годы</w:t>
      </w:r>
    </w:p>
    <w:tbl>
      <w:tblPr>
        <w:tblStyle w:val="a5"/>
        <w:tblW w:w="9967" w:type="dxa"/>
        <w:tblLook w:val="04A0" w:firstRow="1" w:lastRow="0" w:firstColumn="1" w:lastColumn="0" w:noHBand="0" w:noVBand="1"/>
      </w:tblPr>
      <w:tblGrid>
        <w:gridCol w:w="2972"/>
        <w:gridCol w:w="1398"/>
        <w:gridCol w:w="1399"/>
        <w:gridCol w:w="1399"/>
        <w:gridCol w:w="1399"/>
        <w:gridCol w:w="1400"/>
      </w:tblGrid>
      <w:tr w:rsidR="003704DA" w:rsidRPr="003704DA" w14:paraId="28293506" w14:textId="77777777" w:rsidTr="00D359F9">
        <w:tc>
          <w:tcPr>
            <w:tcW w:w="2972" w:type="dxa"/>
          </w:tcPr>
          <w:p w14:paraId="54B9332A" w14:textId="77777777" w:rsidR="00362C33" w:rsidRPr="003704DA" w:rsidRDefault="00362C3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398" w:type="dxa"/>
          </w:tcPr>
          <w:p w14:paraId="5FECB8E8"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2016</w:t>
            </w:r>
          </w:p>
        </w:tc>
        <w:tc>
          <w:tcPr>
            <w:tcW w:w="1399" w:type="dxa"/>
          </w:tcPr>
          <w:p w14:paraId="177E96A4"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2017</w:t>
            </w:r>
          </w:p>
        </w:tc>
        <w:tc>
          <w:tcPr>
            <w:tcW w:w="1399" w:type="dxa"/>
          </w:tcPr>
          <w:p w14:paraId="6E65DCCE"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2018</w:t>
            </w:r>
          </w:p>
        </w:tc>
        <w:tc>
          <w:tcPr>
            <w:tcW w:w="1399" w:type="dxa"/>
          </w:tcPr>
          <w:p w14:paraId="54D4B2C3"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2019</w:t>
            </w:r>
          </w:p>
        </w:tc>
        <w:tc>
          <w:tcPr>
            <w:tcW w:w="1400" w:type="dxa"/>
          </w:tcPr>
          <w:p w14:paraId="7EDABA47"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4B6BBEBA" w14:textId="77777777" w:rsidTr="00D359F9">
        <w:tc>
          <w:tcPr>
            <w:tcW w:w="2972" w:type="dxa"/>
          </w:tcPr>
          <w:p w14:paraId="4FE3EB24" w14:textId="77777777" w:rsidR="00362C33" w:rsidRPr="003704DA" w:rsidRDefault="00362C3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Объем инвестиций в основной капитал за счёт всех источников финансирования</w:t>
            </w:r>
            <w:r w:rsidR="006201A2" w:rsidRPr="003704DA">
              <w:rPr>
                <w:rFonts w:ascii="Liberation Serif" w:hAnsi="Liberation Serif" w:cs="Liberation Serif"/>
                <w:sz w:val="24"/>
                <w:szCs w:val="24"/>
              </w:rPr>
              <w:t>, млн.</w:t>
            </w:r>
            <w:r w:rsidR="008E2B45" w:rsidRPr="003704DA">
              <w:rPr>
                <w:rFonts w:ascii="Liberation Serif" w:hAnsi="Liberation Serif" w:cs="Liberation Serif"/>
                <w:sz w:val="24"/>
                <w:szCs w:val="24"/>
              </w:rPr>
              <w:t xml:space="preserve"> </w:t>
            </w:r>
            <w:r w:rsidR="006201A2" w:rsidRPr="003704DA">
              <w:rPr>
                <w:rFonts w:ascii="Liberation Serif" w:hAnsi="Liberation Serif" w:cs="Liberation Serif"/>
                <w:sz w:val="24"/>
                <w:szCs w:val="24"/>
              </w:rPr>
              <w:t>руб.</w:t>
            </w:r>
            <w:r w:rsidRPr="003704DA">
              <w:rPr>
                <w:rFonts w:ascii="Liberation Serif" w:hAnsi="Liberation Serif" w:cs="Liberation Serif"/>
                <w:sz w:val="24"/>
                <w:szCs w:val="24"/>
              </w:rPr>
              <w:t xml:space="preserve"> </w:t>
            </w:r>
          </w:p>
        </w:tc>
        <w:tc>
          <w:tcPr>
            <w:tcW w:w="1398" w:type="dxa"/>
          </w:tcPr>
          <w:p w14:paraId="75C09440" w14:textId="77777777" w:rsidR="00362C33" w:rsidRPr="003704DA" w:rsidRDefault="00C1070F"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1860,4</w:t>
            </w:r>
            <w:r w:rsidR="008E2B45" w:rsidRPr="003704DA">
              <w:rPr>
                <w:rFonts w:ascii="Liberation Serif" w:hAnsi="Liberation Serif" w:cs="Liberation Serif"/>
                <w:sz w:val="24"/>
                <w:szCs w:val="24"/>
              </w:rPr>
              <w:t>0</w:t>
            </w:r>
          </w:p>
        </w:tc>
        <w:tc>
          <w:tcPr>
            <w:tcW w:w="1399" w:type="dxa"/>
          </w:tcPr>
          <w:p w14:paraId="780442B9"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1458,3</w:t>
            </w:r>
            <w:r w:rsidR="008E2B45" w:rsidRPr="003704DA">
              <w:rPr>
                <w:rFonts w:ascii="Liberation Serif" w:hAnsi="Liberation Serif" w:cs="Liberation Serif"/>
                <w:sz w:val="24"/>
                <w:szCs w:val="24"/>
              </w:rPr>
              <w:t>0</w:t>
            </w:r>
          </w:p>
        </w:tc>
        <w:tc>
          <w:tcPr>
            <w:tcW w:w="1399" w:type="dxa"/>
          </w:tcPr>
          <w:p w14:paraId="5680AD90"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924,2</w:t>
            </w:r>
            <w:r w:rsidR="008E2B45" w:rsidRPr="003704DA">
              <w:rPr>
                <w:rFonts w:ascii="Liberation Serif" w:hAnsi="Liberation Serif" w:cs="Liberation Serif"/>
                <w:sz w:val="24"/>
                <w:szCs w:val="24"/>
              </w:rPr>
              <w:t>0</w:t>
            </w:r>
          </w:p>
        </w:tc>
        <w:tc>
          <w:tcPr>
            <w:tcW w:w="1399" w:type="dxa"/>
          </w:tcPr>
          <w:p w14:paraId="218F5EFB" w14:textId="77777777" w:rsidR="00362C33" w:rsidRPr="003704DA" w:rsidRDefault="006201A2"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1239,55</w:t>
            </w:r>
          </w:p>
        </w:tc>
        <w:tc>
          <w:tcPr>
            <w:tcW w:w="1400" w:type="dxa"/>
          </w:tcPr>
          <w:p w14:paraId="143B8BB8" w14:textId="77777777" w:rsidR="00362C33" w:rsidRPr="003704DA" w:rsidRDefault="008E2B45"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2493,42</w:t>
            </w:r>
          </w:p>
        </w:tc>
      </w:tr>
    </w:tbl>
    <w:p w14:paraId="7F80B7D7" w14:textId="77777777" w:rsidR="00362C33" w:rsidRPr="003704DA" w:rsidRDefault="00362C33"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08199DE2" w14:textId="77777777" w:rsidR="005115B6" w:rsidRPr="003704DA" w:rsidRDefault="00745CD3"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noProof/>
          <w:sz w:val="28"/>
          <w:szCs w:val="28"/>
          <w:lang w:eastAsia="ru-RU"/>
        </w:rPr>
        <w:lastRenderedPageBreak/>
        <w:drawing>
          <wp:inline distT="0" distB="0" distL="0" distR="0" wp14:anchorId="4BAB8F89" wp14:editId="0FAE6A7E">
            <wp:extent cx="4572000" cy="2243470"/>
            <wp:effectExtent l="0" t="0" r="19050" b="2349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CA946F" w14:textId="77777777" w:rsidR="005115B6" w:rsidRPr="00D359F9" w:rsidRDefault="005115B6" w:rsidP="00D359F9">
      <w:pPr>
        <w:widowControl w:val="0"/>
        <w:autoSpaceDE w:val="0"/>
        <w:autoSpaceDN w:val="0"/>
        <w:adjustRightInd w:val="0"/>
        <w:spacing w:after="0" w:line="240" w:lineRule="auto"/>
        <w:jc w:val="center"/>
        <w:rPr>
          <w:rFonts w:ascii="Liberation Serif" w:hAnsi="Liberation Serif" w:cs="Liberation Serif"/>
          <w:iCs/>
          <w:sz w:val="28"/>
          <w:szCs w:val="28"/>
        </w:rPr>
      </w:pPr>
      <w:r w:rsidRPr="00D359F9">
        <w:rPr>
          <w:rFonts w:ascii="Liberation Serif" w:hAnsi="Liberation Serif" w:cs="Liberation Serif"/>
          <w:iCs/>
          <w:sz w:val="28"/>
          <w:szCs w:val="28"/>
        </w:rPr>
        <w:t>Рисун</w:t>
      </w:r>
      <w:r w:rsidR="00745CD3" w:rsidRPr="00D359F9">
        <w:rPr>
          <w:rFonts w:ascii="Liberation Serif" w:hAnsi="Liberation Serif" w:cs="Liberation Serif"/>
          <w:iCs/>
          <w:sz w:val="28"/>
          <w:szCs w:val="28"/>
        </w:rPr>
        <w:t>ок 6. Динамика инвестиций в осн</w:t>
      </w:r>
      <w:r w:rsidRPr="00D359F9">
        <w:rPr>
          <w:rFonts w:ascii="Liberation Serif" w:hAnsi="Liberation Serif" w:cs="Liberation Serif"/>
          <w:iCs/>
          <w:sz w:val="28"/>
          <w:szCs w:val="28"/>
        </w:rPr>
        <w:t xml:space="preserve">овной капитал за счёт всех источников </w:t>
      </w:r>
      <w:r w:rsidR="008E2B45" w:rsidRPr="00D359F9">
        <w:rPr>
          <w:rFonts w:ascii="Liberation Serif" w:hAnsi="Liberation Serif" w:cs="Liberation Serif"/>
          <w:iCs/>
          <w:sz w:val="28"/>
          <w:szCs w:val="28"/>
        </w:rPr>
        <w:t>финансирования, %</w:t>
      </w:r>
    </w:p>
    <w:p w14:paraId="4BAD3C0B" w14:textId="77777777" w:rsidR="00745CD3" w:rsidRPr="003704DA" w:rsidRDefault="008B1016"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Инвестиционная деятельность предприятий отражается маятниковым эффектом, который выражается сменой периодов роста и снижения объёмов инвестиций (рисунок 6).</w:t>
      </w:r>
    </w:p>
    <w:p w14:paraId="4FE5440B" w14:textId="77777777" w:rsidR="008B1016" w:rsidRPr="003704DA" w:rsidRDefault="008B1016"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За последние 5 лет (с 2016-2020 гг</w:t>
      </w:r>
      <w:r w:rsidR="008E2B45" w:rsidRPr="003704DA">
        <w:rPr>
          <w:rFonts w:ascii="Liberation Serif" w:hAnsi="Liberation Serif" w:cs="Liberation Serif"/>
          <w:sz w:val="28"/>
          <w:szCs w:val="28"/>
        </w:rPr>
        <w:t>.</w:t>
      </w:r>
      <w:r w:rsidRPr="003704DA">
        <w:rPr>
          <w:rFonts w:ascii="Liberation Serif" w:hAnsi="Liberation Serif" w:cs="Liberation Serif"/>
          <w:sz w:val="28"/>
          <w:szCs w:val="28"/>
        </w:rPr>
        <w:t>) в экономику городского округа Среднеуральск привлечено</w:t>
      </w:r>
      <w:r w:rsidR="00B10D44" w:rsidRPr="003704DA">
        <w:rPr>
          <w:rFonts w:ascii="Liberation Serif" w:hAnsi="Liberation Serif" w:cs="Liberation Serif"/>
          <w:sz w:val="28"/>
          <w:szCs w:val="28"/>
        </w:rPr>
        <w:t xml:space="preserve"> 7,9 млрд.</w:t>
      </w:r>
      <w:r w:rsidR="008E2B45" w:rsidRPr="003704DA">
        <w:rPr>
          <w:rFonts w:ascii="Liberation Serif" w:hAnsi="Liberation Serif" w:cs="Liberation Serif"/>
          <w:sz w:val="28"/>
          <w:szCs w:val="28"/>
        </w:rPr>
        <w:t xml:space="preserve"> </w:t>
      </w:r>
      <w:r w:rsidR="00B10D44" w:rsidRPr="003704DA">
        <w:rPr>
          <w:rFonts w:ascii="Liberation Serif" w:hAnsi="Liberation Serif" w:cs="Liberation Serif"/>
          <w:sz w:val="28"/>
          <w:szCs w:val="28"/>
        </w:rPr>
        <w:t xml:space="preserve">руб. инвестиций в основной капитал. В 2020 году инвестиции в основной капитал составили 2493,425 тыс.руб. Инвестиции </w:t>
      </w:r>
      <w:r w:rsidR="008E2B45" w:rsidRPr="003704DA">
        <w:rPr>
          <w:rFonts w:ascii="Liberation Serif" w:hAnsi="Liberation Serif" w:cs="Liberation Serif"/>
          <w:sz w:val="28"/>
          <w:szCs w:val="28"/>
        </w:rPr>
        <w:t>направлялись организациями</w:t>
      </w:r>
      <w:r w:rsidR="00B10D44" w:rsidRPr="003704DA">
        <w:rPr>
          <w:rFonts w:ascii="Liberation Serif" w:hAnsi="Liberation Serif" w:cs="Liberation Serif"/>
          <w:sz w:val="28"/>
          <w:szCs w:val="28"/>
        </w:rPr>
        <w:t xml:space="preserve"> в основном на строительство зданий и сооружений, модернизацию производства (приобретение машин, оборудования, транспортных средств).</w:t>
      </w:r>
    </w:p>
    <w:p w14:paraId="29702FDE" w14:textId="77777777" w:rsidR="005402A4" w:rsidRPr="003704DA" w:rsidRDefault="005402A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 целом в 2016-2020 годах в городском округе Среднеуральск сформировался достаточно высокий темп роста инвестиций. В сценариях инвестиционной динамики заложен уверенный оптимизм</w:t>
      </w:r>
      <w:r w:rsidR="006F757B" w:rsidRPr="003704DA">
        <w:rPr>
          <w:rFonts w:ascii="Liberation Serif" w:hAnsi="Liberation Serif" w:cs="Liberation Serif"/>
          <w:sz w:val="28"/>
          <w:szCs w:val="28"/>
        </w:rPr>
        <w:t>. Так, среднегодовые темпы роста по базовому сценарию составят 103,6 %, по инновационному – 107,2 % (таблица 1</w:t>
      </w:r>
      <w:r w:rsidR="00F62561" w:rsidRPr="003704DA">
        <w:rPr>
          <w:rFonts w:ascii="Liberation Serif" w:hAnsi="Liberation Serif" w:cs="Liberation Serif"/>
          <w:sz w:val="28"/>
          <w:szCs w:val="28"/>
        </w:rPr>
        <w:t>1</w:t>
      </w:r>
      <w:r w:rsidR="006F757B" w:rsidRPr="003704DA">
        <w:rPr>
          <w:rFonts w:ascii="Liberation Serif" w:hAnsi="Liberation Serif" w:cs="Liberation Serif"/>
          <w:sz w:val="28"/>
          <w:szCs w:val="28"/>
        </w:rPr>
        <w:t>).</w:t>
      </w:r>
    </w:p>
    <w:p w14:paraId="4FE91145" w14:textId="77777777" w:rsidR="005402A4" w:rsidRPr="00D359F9" w:rsidRDefault="005402A4" w:rsidP="003704DA">
      <w:pPr>
        <w:widowControl w:val="0"/>
        <w:autoSpaceDE w:val="0"/>
        <w:autoSpaceDN w:val="0"/>
        <w:adjustRightInd w:val="0"/>
        <w:spacing w:after="0" w:line="240" w:lineRule="auto"/>
        <w:ind w:firstLine="709"/>
        <w:jc w:val="right"/>
        <w:rPr>
          <w:rFonts w:ascii="Liberation Serif" w:hAnsi="Liberation Serif" w:cs="Liberation Serif"/>
          <w:iCs/>
          <w:sz w:val="28"/>
          <w:szCs w:val="28"/>
        </w:rPr>
      </w:pPr>
      <w:r w:rsidRPr="00D359F9">
        <w:rPr>
          <w:rFonts w:ascii="Liberation Serif" w:hAnsi="Liberation Serif" w:cs="Liberation Serif"/>
          <w:iCs/>
          <w:sz w:val="28"/>
          <w:szCs w:val="28"/>
        </w:rPr>
        <w:t>Таблица 1</w:t>
      </w:r>
      <w:r w:rsidR="00F62561" w:rsidRPr="00D359F9">
        <w:rPr>
          <w:rFonts w:ascii="Liberation Serif" w:hAnsi="Liberation Serif" w:cs="Liberation Serif"/>
          <w:iCs/>
          <w:sz w:val="28"/>
          <w:szCs w:val="28"/>
        </w:rPr>
        <w:t>1</w:t>
      </w:r>
    </w:p>
    <w:p w14:paraId="3B4851B1" w14:textId="77777777" w:rsidR="005402A4" w:rsidRPr="00D359F9" w:rsidRDefault="005402A4"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D359F9">
        <w:rPr>
          <w:rFonts w:ascii="Liberation Serif" w:hAnsi="Liberation Serif" w:cs="Liberation Serif"/>
          <w:iCs/>
          <w:sz w:val="28"/>
          <w:szCs w:val="28"/>
        </w:rPr>
        <w:t>Прогноз объема инвестиций в основной каптал до 2035 года, млн. руб.</w:t>
      </w:r>
    </w:p>
    <w:tbl>
      <w:tblPr>
        <w:tblStyle w:val="a5"/>
        <w:tblW w:w="0" w:type="auto"/>
        <w:tblLook w:val="04A0" w:firstRow="1" w:lastRow="0" w:firstColumn="1" w:lastColumn="0" w:noHBand="0" w:noVBand="1"/>
      </w:tblPr>
      <w:tblGrid>
        <w:gridCol w:w="2689"/>
        <w:gridCol w:w="2085"/>
        <w:gridCol w:w="1022"/>
        <w:gridCol w:w="1022"/>
        <w:gridCol w:w="1022"/>
        <w:gridCol w:w="1022"/>
        <w:gridCol w:w="1022"/>
      </w:tblGrid>
      <w:tr w:rsidR="003704DA" w:rsidRPr="003704DA" w14:paraId="004B424A" w14:textId="77777777" w:rsidTr="00D359F9">
        <w:trPr>
          <w:trHeight w:val="459"/>
        </w:trPr>
        <w:tc>
          <w:tcPr>
            <w:tcW w:w="2689" w:type="dxa"/>
          </w:tcPr>
          <w:p w14:paraId="6072D408" w14:textId="77777777" w:rsidR="005402A4" w:rsidRPr="003704DA" w:rsidRDefault="005402A4"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2085" w:type="dxa"/>
            <w:vAlign w:val="center"/>
          </w:tcPr>
          <w:p w14:paraId="303D23DA"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Вариант прогноза</w:t>
            </w:r>
          </w:p>
        </w:tc>
        <w:tc>
          <w:tcPr>
            <w:tcW w:w="1022" w:type="dxa"/>
            <w:vAlign w:val="center"/>
          </w:tcPr>
          <w:p w14:paraId="34954015"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c>
          <w:tcPr>
            <w:tcW w:w="1022" w:type="dxa"/>
            <w:vAlign w:val="center"/>
          </w:tcPr>
          <w:p w14:paraId="5CC82FF5"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1022" w:type="dxa"/>
            <w:vAlign w:val="center"/>
          </w:tcPr>
          <w:p w14:paraId="06E4AB0A"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1022" w:type="dxa"/>
            <w:vAlign w:val="center"/>
          </w:tcPr>
          <w:p w14:paraId="0D825ABB"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1022" w:type="dxa"/>
            <w:vAlign w:val="center"/>
          </w:tcPr>
          <w:p w14:paraId="5CDF5EF8"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7A4E278F" w14:textId="77777777" w:rsidTr="00D359F9">
        <w:trPr>
          <w:trHeight w:val="835"/>
        </w:trPr>
        <w:tc>
          <w:tcPr>
            <w:tcW w:w="2689" w:type="dxa"/>
            <w:vMerge w:val="restart"/>
          </w:tcPr>
          <w:p w14:paraId="623ABD77" w14:textId="77777777" w:rsidR="005402A4" w:rsidRPr="003704DA" w:rsidRDefault="005402A4"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Объем инвестиций в основной капитал за счёт всех источников финансирования, млн.</w:t>
            </w:r>
            <w:r w:rsidR="008E2B45"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руб.</w:t>
            </w:r>
          </w:p>
        </w:tc>
        <w:tc>
          <w:tcPr>
            <w:tcW w:w="2085" w:type="dxa"/>
            <w:vAlign w:val="center"/>
          </w:tcPr>
          <w:p w14:paraId="02835AFF"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1022" w:type="dxa"/>
            <w:vMerge w:val="restart"/>
            <w:vAlign w:val="center"/>
          </w:tcPr>
          <w:p w14:paraId="0446A58F"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2493,4</w:t>
            </w:r>
            <w:r w:rsidR="007F6178" w:rsidRPr="003704DA">
              <w:rPr>
                <w:rFonts w:ascii="Liberation Serif" w:hAnsi="Liberation Serif" w:cs="Liberation Serif"/>
                <w:sz w:val="24"/>
                <w:szCs w:val="24"/>
              </w:rPr>
              <w:t>0</w:t>
            </w:r>
          </w:p>
        </w:tc>
        <w:tc>
          <w:tcPr>
            <w:tcW w:w="1022" w:type="dxa"/>
            <w:vAlign w:val="center"/>
          </w:tcPr>
          <w:p w14:paraId="254A05EB" w14:textId="77777777" w:rsidR="005402A4" w:rsidRPr="003704DA" w:rsidRDefault="0006344B"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2000,00</w:t>
            </w:r>
          </w:p>
        </w:tc>
        <w:tc>
          <w:tcPr>
            <w:tcW w:w="1022" w:type="dxa"/>
            <w:vAlign w:val="center"/>
          </w:tcPr>
          <w:p w14:paraId="23D1BDDD"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2990,15</w:t>
            </w:r>
          </w:p>
        </w:tc>
        <w:tc>
          <w:tcPr>
            <w:tcW w:w="1022" w:type="dxa"/>
            <w:vAlign w:val="center"/>
          </w:tcPr>
          <w:p w14:paraId="406D860A"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3585,8</w:t>
            </w:r>
            <w:r w:rsidR="007F6178" w:rsidRPr="003704DA">
              <w:rPr>
                <w:rFonts w:ascii="Liberation Serif" w:hAnsi="Liberation Serif" w:cs="Liberation Serif"/>
                <w:sz w:val="24"/>
                <w:szCs w:val="24"/>
              </w:rPr>
              <w:t>0</w:t>
            </w:r>
          </w:p>
        </w:tc>
        <w:tc>
          <w:tcPr>
            <w:tcW w:w="1022" w:type="dxa"/>
            <w:vAlign w:val="center"/>
          </w:tcPr>
          <w:p w14:paraId="44BBF90C"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4300,1</w:t>
            </w:r>
            <w:r w:rsidR="007F6178" w:rsidRPr="003704DA">
              <w:rPr>
                <w:rFonts w:ascii="Liberation Serif" w:hAnsi="Liberation Serif" w:cs="Liberation Serif"/>
                <w:sz w:val="24"/>
                <w:szCs w:val="24"/>
              </w:rPr>
              <w:t>0</w:t>
            </w:r>
          </w:p>
        </w:tc>
      </w:tr>
      <w:tr w:rsidR="003704DA" w:rsidRPr="003704DA" w14:paraId="10CCC44C" w14:textId="77777777" w:rsidTr="00D359F9">
        <w:tc>
          <w:tcPr>
            <w:tcW w:w="2689" w:type="dxa"/>
            <w:vMerge/>
          </w:tcPr>
          <w:p w14:paraId="23508FDD" w14:textId="77777777" w:rsidR="005402A4" w:rsidRPr="003704DA" w:rsidRDefault="005402A4" w:rsidP="003704DA">
            <w:pPr>
              <w:widowControl w:val="0"/>
              <w:autoSpaceDE w:val="0"/>
              <w:autoSpaceDN w:val="0"/>
              <w:adjustRightInd w:val="0"/>
              <w:jc w:val="both"/>
              <w:rPr>
                <w:rFonts w:ascii="Liberation Serif" w:hAnsi="Liberation Serif" w:cs="Liberation Serif"/>
                <w:sz w:val="24"/>
                <w:szCs w:val="24"/>
              </w:rPr>
            </w:pPr>
          </w:p>
        </w:tc>
        <w:tc>
          <w:tcPr>
            <w:tcW w:w="2085" w:type="dxa"/>
            <w:vAlign w:val="center"/>
          </w:tcPr>
          <w:p w14:paraId="64ABCEF3"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c>
          <w:tcPr>
            <w:tcW w:w="1022" w:type="dxa"/>
            <w:vMerge/>
            <w:vAlign w:val="center"/>
          </w:tcPr>
          <w:p w14:paraId="2E2F2CED" w14:textId="77777777" w:rsidR="005402A4" w:rsidRPr="003704DA" w:rsidRDefault="005402A4" w:rsidP="00D359F9">
            <w:pPr>
              <w:widowControl w:val="0"/>
              <w:autoSpaceDE w:val="0"/>
              <w:autoSpaceDN w:val="0"/>
              <w:adjustRightInd w:val="0"/>
              <w:jc w:val="center"/>
              <w:rPr>
                <w:rFonts w:ascii="Liberation Serif" w:hAnsi="Liberation Serif" w:cs="Liberation Serif"/>
                <w:sz w:val="24"/>
                <w:szCs w:val="24"/>
              </w:rPr>
            </w:pPr>
          </w:p>
        </w:tc>
        <w:tc>
          <w:tcPr>
            <w:tcW w:w="1022" w:type="dxa"/>
            <w:vAlign w:val="center"/>
          </w:tcPr>
          <w:p w14:paraId="62DB421C" w14:textId="77777777" w:rsidR="005402A4" w:rsidRPr="003704DA" w:rsidRDefault="006F757B"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2672,9</w:t>
            </w:r>
            <w:r w:rsidR="007F6178" w:rsidRPr="003704DA">
              <w:rPr>
                <w:rFonts w:ascii="Liberation Serif" w:hAnsi="Liberation Serif" w:cs="Liberation Serif"/>
                <w:sz w:val="24"/>
                <w:szCs w:val="24"/>
              </w:rPr>
              <w:t>0</w:t>
            </w:r>
          </w:p>
        </w:tc>
        <w:tc>
          <w:tcPr>
            <w:tcW w:w="1022" w:type="dxa"/>
            <w:vAlign w:val="center"/>
          </w:tcPr>
          <w:p w14:paraId="108406FD" w14:textId="77777777" w:rsidR="005402A4" w:rsidRPr="003704DA" w:rsidRDefault="006F757B"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3529</w:t>
            </w:r>
            <w:r w:rsidR="007F6178" w:rsidRPr="003704DA">
              <w:rPr>
                <w:rFonts w:ascii="Liberation Serif" w:hAnsi="Liberation Serif" w:cs="Liberation Serif"/>
                <w:sz w:val="24"/>
                <w:szCs w:val="24"/>
              </w:rPr>
              <w:t>,00</w:t>
            </w:r>
          </w:p>
        </w:tc>
        <w:tc>
          <w:tcPr>
            <w:tcW w:w="1022" w:type="dxa"/>
            <w:vAlign w:val="center"/>
          </w:tcPr>
          <w:p w14:paraId="340CD115" w14:textId="77777777" w:rsidR="005402A4" w:rsidRPr="003704DA" w:rsidRDefault="006F757B"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4997,4</w:t>
            </w:r>
            <w:r w:rsidR="007F6178" w:rsidRPr="003704DA">
              <w:rPr>
                <w:rFonts w:ascii="Liberation Serif" w:hAnsi="Liberation Serif" w:cs="Liberation Serif"/>
                <w:sz w:val="24"/>
                <w:szCs w:val="24"/>
              </w:rPr>
              <w:t>0</w:t>
            </w:r>
          </w:p>
        </w:tc>
        <w:tc>
          <w:tcPr>
            <w:tcW w:w="1022" w:type="dxa"/>
            <w:vAlign w:val="center"/>
          </w:tcPr>
          <w:p w14:paraId="6ABDDCCE" w14:textId="77777777" w:rsidR="005402A4" w:rsidRPr="003704DA" w:rsidRDefault="006F757B" w:rsidP="00D359F9">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7074,8</w:t>
            </w:r>
            <w:r w:rsidR="007F6178" w:rsidRPr="003704DA">
              <w:rPr>
                <w:rFonts w:ascii="Liberation Serif" w:hAnsi="Liberation Serif" w:cs="Liberation Serif"/>
                <w:sz w:val="24"/>
                <w:szCs w:val="24"/>
              </w:rPr>
              <w:t>0</w:t>
            </w:r>
          </w:p>
        </w:tc>
      </w:tr>
    </w:tbl>
    <w:p w14:paraId="1A935BF2" w14:textId="77777777" w:rsidR="005402A4" w:rsidRPr="003704DA" w:rsidRDefault="005402A4"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223B1F91" w14:textId="29FB9E31" w:rsidR="005B4CBA" w:rsidRPr="003704DA" w:rsidRDefault="005B4CBA" w:rsidP="003704DA">
      <w:pPr>
        <w:widowControl w:val="0"/>
        <w:autoSpaceDE w:val="0"/>
        <w:autoSpaceDN w:val="0"/>
        <w:adjustRightInd w:val="0"/>
        <w:spacing w:after="0" w:line="240" w:lineRule="auto"/>
        <w:jc w:val="center"/>
        <w:rPr>
          <w:rFonts w:ascii="Liberation Serif" w:hAnsi="Liberation Serif" w:cs="Liberation Serif"/>
          <w:b/>
          <w:sz w:val="28"/>
          <w:szCs w:val="28"/>
        </w:rPr>
      </w:pPr>
      <w:r w:rsidRPr="003704DA">
        <w:rPr>
          <w:rFonts w:ascii="Liberation Serif" w:hAnsi="Liberation Serif" w:cs="Liberation Serif"/>
          <w:b/>
          <w:sz w:val="28"/>
          <w:szCs w:val="28"/>
        </w:rPr>
        <w:t>3.6</w:t>
      </w:r>
      <w:r w:rsidR="00D359F9">
        <w:rPr>
          <w:rFonts w:ascii="Liberation Serif" w:hAnsi="Liberation Serif" w:cs="Liberation Serif"/>
          <w:b/>
          <w:sz w:val="28"/>
          <w:szCs w:val="28"/>
        </w:rPr>
        <w:t>.</w:t>
      </w:r>
      <w:r w:rsidRPr="003704DA">
        <w:rPr>
          <w:rFonts w:ascii="Liberation Serif" w:hAnsi="Liberation Serif" w:cs="Liberation Serif"/>
          <w:b/>
          <w:sz w:val="28"/>
          <w:szCs w:val="28"/>
        </w:rPr>
        <w:t xml:space="preserve"> Строительство</w:t>
      </w:r>
    </w:p>
    <w:p w14:paraId="5136D08C" w14:textId="10E8D1BA" w:rsidR="005B4CBA" w:rsidRPr="003704DA" w:rsidRDefault="002B324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Ввод жилья в 2019 году составил 16,3 тыс.</w:t>
      </w:r>
      <w:r w:rsidR="007F6178" w:rsidRPr="003704DA">
        <w:rPr>
          <w:rFonts w:ascii="Liberation Serif" w:hAnsi="Liberation Serif" w:cs="Liberation Serif"/>
          <w:sz w:val="28"/>
          <w:szCs w:val="28"/>
        </w:rPr>
        <w:t xml:space="preserve"> </w:t>
      </w:r>
      <w:proofErr w:type="spellStart"/>
      <w:proofErr w:type="gramStart"/>
      <w:r w:rsidRPr="003704DA">
        <w:rPr>
          <w:rFonts w:ascii="Liberation Serif" w:hAnsi="Liberation Serif" w:cs="Liberation Serif"/>
          <w:sz w:val="28"/>
          <w:szCs w:val="28"/>
        </w:rPr>
        <w:t>кв.м</w:t>
      </w:r>
      <w:proofErr w:type="spellEnd"/>
      <w:proofErr w:type="gramEnd"/>
      <w:r w:rsidRPr="003704DA">
        <w:rPr>
          <w:rFonts w:ascii="Liberation Serif" w:hAnsi="Liberation Serif" w:cs="Liberation Serif"/>
          <w:sz w:val="28"/>
          <w:szCs w:val="28"/>
        </w:rPr>
        <w:t>, темп роста к 2018 году составил 51,2 % (таблица 1</w:t>
      </w:r>
      <w:r w:rsidR="00F62561" w:rsidRPr="003704DA">
        <w:rPr>
          <w:rFonts w:ascii="Liberation Serif" w:hAnsi="Liberation Serif" w:cs="Liberation Serif"/>
          <w:sz w:val="28"/>
          <w:szCs w:val="28"/>
        </w:rPr>
        <w:t>2</w:t>
      </w:r>
      <w:r w:rsidRPr="003704DA">
        <w:rPr>
          <w:rFonts w:ascii="Liberation Serif" w:hAnsi="Liberation Serif" w:cs="Liberation Serif"/>
          <w:sz w:val="28"/>
          <w:szCs w:val="28"/>
        </w:rPr>
        <w:t>). Такое значительное снижение объёмов строительства, объясняется рядом причин:</w:t>
      </w:r>
    </w:p>
    <w:p w14:paraId="3EEB60A7" w14:textId="77777777" w:rsidR="002B3247" w:rsidRPr="003704DA" w:rsidRDefault="002B324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1. отсутствие разработки документации по планировке территории;</w:t>
      </w:r>
    </w:p>
    <w:p w14:paraId="66E7BFAE" w14:textId="77777777" w:rsidR="00C75395" w:rsidRPr="003704DA" w:rsidRDefault="002B3247"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2. в связи с изменениями в градостроительном законодательстве (от 03.08.2018 №340-ФЗ), согласно части 2 статья 49 Градостроительного кодекса РФ исключена норма, в соответс</w:t>
      </w:r>
      <w:r w:rsidR="00C75395" w:rsidRPr="003704DA">
        <w:rPr>
          <w:rFonts w:ascii="Liberation Serif" w:hAnsi="Liberation Serif" w:cs="Liberation Serif"/>
          <w:sz w:val="28"/>
          <w:szCs w:val="28"/>
        </w:rPr>
        <w:t>тв</w:t>
      </w:r>
      <w:r w:rsidRPr="003704DA">
        <w:rPr>
          <w:rFonts w:ascii="Liberation Serif" w:hAnsi="Liberation Serif" w:cs="Liberation Serif"/>
          <w:sz w:val="28"/>
          <w:szCs w:val="28"/>
        </w:rPr>
        <w:t xml:space="preserve">ии с которой ранее не подлежала экспертизе </w:t>
      </w:r>
      <w:r w:rsidRPr="003704DA">
        <w:rPr>
          <w:rFonts w:ascii="Liberation Serif" w:hAnsi="Liberation Serif" w:cs="Liberation Serif"/>
          <w:sz w:val="28"/>
          <w:szCs w:val="28"/>
        </w:rPr>
        <w:lastRenderedPageBreak/>
        <w:t xml:space="preserve">«проектная документация многоквартирных домов с количеством этажей не более чем три, состоящих из одной или нескольких блок-секций, количество которых не </w:t>
      </w:r>
      <w:r w:rsidR="00C75395" w:rsidRPr="003704DA">
        <w:rPr>
          <w:rFonts w:ascii="Liberation Serif" w:hAnsi="Liberation Serif" w:cs="Liberation Serif"/>
          <w:sz w:val="28"/>
          <w:szCs w:val="28"/>
        </w:rPr>
        <w:t>превышает</w:t>
      </w:r>
      <w:r w:rsidRPr="003704DA">
        <w:rPr>
          <w:rFonts w:ascii="Liberation Serif" w:hAnsi="Liberation Serif" w:cs="Liberation Serif"/>
          <w:sz w:val="28"/>
          <w:szCs w:val="28"/>
        </w:rPr>
        <w:t xml:space="preserve"> четыре, в каждой из которых находятся </w:t>
      </w:r>
      <w:r w:rsidR="00C75395" w:rsidRPr="003704DA">
        <w:rPr>
          <w:rFonts w:ascii="Liberation Serif" w:hAnsi="Liberation Serif" w:cs="Liberation Serif"/>
          <w:sz w:val="28"/>
          <w:szCs w:val="28"/>
        </w:rPr>
        <w:t>несколько квартир и помещения общего пользования и каждая из которых имеет отдельный подъезд с выходом на территорию общего пользования»;</w:t>
      </w:r>
    </w:p>
    <w:p w14:paraId="63B16E52" w14:textId="77777777" w:rsidR="00C75395" w:rsidRPr="003704DA" w:rsidRDefault="00C7539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3. в связи с внесением изменений в разрешения на строительство объектов капитального строительства (многоквартирные жилые дома), в части продления сроков действия, у которых строк действия разрешений на строительство заканчивается в 2020 году;</w:t>
      </w:r>
    </w:p>
    <w:p w14:paraId="28E22026" w14:textId="09A64668" w:rsidR="00C75395" w:rsidRPr="003704DA" w:rsidRDefault="00C7539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4. в связи с пандемией и введением ограничительных мер по борьбе с новой </w:t>
      </w:r>
      <w:proofErr w:type="spellStart"/>
      <w:r w:rsidR="00D359F9" w:rsidRPr="003704DA">
        <w:rPr>
          <w:rFonts w:ascii="Liberation Serif" w:hAnsi="Liberation Serif" w:cs="Liberation Serif"/>
          <w:sz w:val="28"/>
          <w:szCs w:val="28"/>
        </w:rPr>
        <w:t>коронавирусной</w:t>
      </w:r>
      <w:proofErr w:type="spellEnd"/>
      <w:r w:rsidRPr="003704DA">
        <w:rPr>
          <w:rFonts w:ascii="Liberation Serif" w:hAnsi="Liberation Serif" w:cs="Liberation Serif"/>
          <w:sz w:val="28"/>
          <w:szCs w:val="28"/>
        </w:rPr>
        <w:t xml:space="preserve"> инфекцией </w:t>
      </w:r>
      <w:proofErr w:type="spellStart"/>
      <w:r w:rsidRPr="003704DA">
        <w:rPr>
          <w:rFonts w:ascii="Liberation Serif" w:hAnsi="Liberation Serif" w:cs="Liberation Serif"/>
          <w:sz w:val="28"/>
          <w:szCs w:val="28"/>
          <w:lang w:val="en-US"/>
        </w:rPr>
        <w:t>Covid</w:t>
      </w:r>
      <w:proofErr w:type="spellEnd"/>
      <w:r w:rsidRPr="003704DA">
        <w:rPr>
          <w:rFonts w:ascii="Liberation Serif" w:hAnsi="Liberation Serif" w:cs="Liberation Serif"/>
          <w:sz w:val="28"/>
          <w:szCs w:val="28"/>
        </w:rPr>
        <w:t>-19 уменьшилось количество обращений застройщиков за предоставлением муниципальных услуг.</w:t>
      </w:r>
    </w:p>
    <w:p w14:paraId="05F81BEA" w14:textId="77777777" w:rsidR="00C75395" w:rsidRPr="003704DA" w:rsidRDefault="00C7539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p>
    <w:p w14:paraId="5684333E" w14:textId="77777777" w:rsidR="002B3247" w:rsidRPr="003704DA" w:rsidRDefault="0091665C" w:rsidP="003704DA">
      <w:pPr>
        <w:widowControl w:val="0"/>
        <w:autoSpaceDE w:val="0"/>
        <w:autoSpaceDN w:val="0"/>
        <w:adjustRightInd w:val="0"/>
        <w:spacing w:after="0" w:line="240" w:lineRule="auto"/>
        <w:jc w:val="right"/>
        <w:rPr>
          <w:rFonts w:ascii="Liberation Serif" w:hAnsi="Liberation Serif" w:cs="Liberation Serif"/>
          <w:i/>
          <w:sz w:val="28"/>
          <w:szCs w:val="28"/>
        </w:rPr>
      </w:pPr>
      <w:r w:rsidRPr="003704DA">
        <w:rPr>
          <w:rFonts w:ascii="Liberation Serif" w:hAnsi="Liberation Serif" w:cs="Liberation Serif"/>
          <w:i/>
          <w:sz w:val="28"/>
          <w:szCs w:val="28"/>
        </w:rPr>
        <w:t>Таблица 1</w:t>
      </w:r>
      <w:r w:rsidR="00F62561" w:rsidRPr="003704DA">
        <w:rPr>
          <w:rFonts w:ascii="Liberation Serif" w:hAnsi="Liberation Serif" w:cs="Liberation Serif"/>
          <w:i/>
          <w:sz w:val="28"/>
          <w:szCs w:val="28"/>
        </w:rPr>
        <w:t>2</w:t>
      </w:r>
    </w:p>
    <w:p w14:paraId="28AEA7EB" w14:textId="77777777" w:rsidR="005B4CBA" w:rsidRPr="003704DA" w:rsidRDefault="002B3247" w:rsidP="003704DA">
      <w:pPr>
        <w:widowControl w:val="0"/>
        <w:autoSpaceDE w:val="0"/>
        <w:autoSpaceDN w:val="0"/>
        <w:adjustRightInd w:val="0"/>
        <w:spacing w:after="0" w:line="240" w:lineRule="auto"/>
        <w:jc w:val="center"/>
        <w:rPr>
          <w:rFonts w:ascii="Liberation Serif" w:hAnsi="Liberation Serif" w:cs="Liberation Serif"/>
          <w:i/>
          <w:sz w:val="28"/>
          <w:szCs w:val="28"/>
        </w:rPr>
      </w:pPr>
      <w:r w:rsidRPr="003704DA">
        <w:rPr>
          <w:rFonts w:ascii="Liberation Serif" w:hAnsi="Liberation Serif" w:cs="Liberation Serif"/>
          <w:i/>
          <w:sz w:val="28"/>
          <w:szCs w:val="28"/>
        </w:rPr>
        <w:t>Основные показатели отрасли «Строительство» городского округа Среднеуральск в 2016-2020 годах</w:t>
      </w:r>
    </w:p>
    <w:tbl>
      <w:tblPr>
        <w:tblStyle w:val="a5"/>
        <w:tblW w:w="9918" w:type="dxa"/>
        <w:tblLook w:val="04A0" w:firstRow="1" w:lastRow="0" w:firstColumn="1" w:lastColumn="0" w:noHBand="0" w:noVBand="1"/>
      </w:tblPr>
      <w:tblGrid>
        <w:gridCol w:w="3256"/>
        <w:gridCol w:w="1417"/>
        <w:gridCol w:w="1418"/>
        <w:gridCol w:w="1275"/>
        <w:gridCol w:w="1276"/>
        <w:gridCol w:w="1276"/>
      </w:tblGrid>
      <w:tr w:rsidR="003704DA" w:rsidRPr="003704DA" w14:paraId="2DD4DC93" w14:textId="77777777" w:rsidTr="00D359F9">
        <w:tc>
          <w:tcPr>
            <w:tcW w:w="3256" w:type="dxa"/>
          </w:tcPr>
          <w:p w14:paraId="4F6CA668" w14:textId="77777777"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1417" w:type="dxa"/>
          </w:tcPr>
          <w:p w14:paraId="1638BAED"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2016</w:t>
            </w:r>
          </w:p>
        </w:tc>
        <w:tc>
          <w:tcPr>
            <w:tcW w:w="1418" w:type="dxa"/>
          </w:tcPr>
          <w:p w14:paraId="1967D318"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2017</w:t>
            </w:r>
          </w:p>
        </w:tc>
        <w:tc>
          <w:tcPr>
            <w:tcW w:w="1275" w:type="dxa"/>
          </w:tcPr>
          <w:p w14:paraId="3F19EDA6"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2018</w:t>
            </w:r>
          </w:p>
        </w:tc>
        <w:tc>
          <w:tcPr>
            <w:tcW w:w="1276" w:type="dxa"/>
          </w:tcPr>
          <w:p w14:paraId="60BEE068"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2019</w:t>
            </w:r>
          </w:p>
        </w:tc>
        <w:tc>
          <w:tcPr>
            <w:tcW w:w="1276" w:type="dxa"/>
          </w:tcPr>
          <w:p w14:paraId="15B3CD3A"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2020</w:t>
            </w:r>
          </w:p>
        </w:tc>
      </w:tr>
      <w:tr w:rsidR="003704DA" w:rsidRPr="003704DA" w14:paraId="2EFBA5C3" w14:textId="77777777" w:rsidTr="00D359F9">
        <w:tc>
          <w:tcPr>
            <w:tcW w:w="3256" w:type="dxa"/>
          </w:tcPr>
          <w:p w14:paraId="5A1EB736" w14:textId="595BD0CC"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Ввод жилья, тыс. 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1417" w:type="dxa"/>
          </w:tcPr>
          <w:p w14:paraId="67677B37"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33,4</w:t>
            </w:r>
            <w:r w:rsidR="007F6178" w:rsidRPr="003704DA">
              <w:rPr>
                <w:rFonts w:ascii="Liberation Serif" w:hAnsi="Liberation Serif" w:cs="Liberation Serif"/>
                <w:sz w:val="24"/>
                <w:szCs w:val="24"/>
              </w:rPr>
              <w:t>0</w:t>
            </w:r>
          </w:p>
        </w:tc>
        <w:tc>
          <w:tcPr>
            <w:tcW w:w="1418" w:type="dxa"/>
          </w:tcPr>
          <w:p w14:paraId="07EEDCB4"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37,3</w:t>
            </w:r>
            <w:r w:rsidR="007F6178" w:rsidRPr="003704DA">
              <w:rPr>
                <w:rFonts w:ascii="Liberation Serif" w:hAnsi="Liberation Serif" w:cs="Liberation Serif"/>
                <w:sz w:val="24"/>
                <w:szCs w:val="24"/>
              </w:rPr>
              <w:t>0</w:t>
            </w:r>
          </w:p>
        </w:tc>
        <w:tc>
          <w:tcPr>
            <w:tcW w:w="1275" w:type="dxa"/>
          </w:tcPr>
          <w:p w14:paraId="71959232"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31,8</w:t>
            </w:r>
            <w:r w:rsidR="007F6178" w:rsidRPr="003704DA">
              <w:rPr>
                <w:rFonts w:ascii="Liberation Serif" w:hAnsi="Liberation Serif" w:cs="Liberation Serif"/>
                <w:sz w:val="24"/>
                <w:szCs w:val="24"/>
              </w:rPr>
              <w:t>0</w:t>
            </w:r>
          </w:p>
        </w:tc>
        <w:tc>
          <w:tcPr>
            <w:tcW w:w="1276" w:type="dxa"/>
          </w:tcPr>
          <w:p w14:paraId="121679D5"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16,3</w:t>
            </w:r>
            <w:r w:rsidR="007F6178" w:rsidRPr="003704DA">
              <w:rPr>
                <w:rFonts w:ascii="Liberation Serif" w:hAnsi="Liberation Serif" w:cs="Liberation Serif"/>
                <w:sz w:val="24"/>
                <w:szCs w:val="24"/>
              </w:rPr>
              <w:t>0</w:t>
            </w:r>
          </w:p>
        </w:tc>
        <w:tc>
          <w:tcPr>
            <w:tcW w:w="1276" w:type="dxa"/>
          </w:tcPr>
          <w:p w14:paraId="034CA8FD"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16,2</w:t>
            </w:r>
            <w:r w:rsidR="007F6178" w:rsidRPr="003704DA">
              <w:rPr>
                <w:rFonts w:ascii="Liberation Serif" w:hAnsi="Liberation Serif" w:cs="Liberation Serif"/>
                <w:sz w:val="24"/>
                <w:szCs w:val="24"/>
              </w:rPr>
              <w:t>0</w:t>
            </w:r>
          </w:p>
        </w:tc>
      </w:tr>
      <w:tr w:rsidR="003704DA" w:rsidRPr="003704DA" w14:paraId="330EE86C" w14:textId="77777777" w:rsidTr="00D359F9">
        <w:tc>
          <w:tcPr>
            <w:tcW w:w="3256" w:type="dxa"/>
          </w:tcPr>
          <w:p w14:paraId="0712F7FF" w14:textId="32660B4F"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Индивидуальное жилищное строительство, тык.</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1417" w:type="dxa"/>
          </w:tcPr>
          <w:p w14:paraId="7DC0A70F"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12,2</w:t>
            </w:r>
          </w:p>
        </w:tc>
        <w:tc>
          <w:tcPr>
            <w:tcW w:w="1418" w:type="dxa"/>
          </w:tcPr>
          <w:p w14:paraId="62D5D7D8"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15,4</w:t>
            </w:r>
            <w:r w:rsidR="007F6178" w:rsidRPr="003704DA">
              <w:rPr>
                <w:rFonts w:ascii="Liberation Serif" w:hAnsi="Liberation Serif" w:cs="Liberation Serif"/>
                <w:sz w:val="24"/>
                <w:szCs w:val="24"/>
              </w:rPr>
              <w:t>0</w:t>
            </w:r>
          </w:p>
        </w:tc>
        <w:tc>
          <w:tcPr>
            <w:tcW w:w="1275" w:type="dxa"/>
          </w:tcPr>
          <w:p w14:paraId="40C65ACD"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14,4</w:t>
            </w:r>
            <w:r w:rsidR="007F6178" w:rsidRPr="003704DA">
              <w:rPr>
                <w:rFonts w:ascii="Liberation Serif" w:hAnsi="Liberation Serif" w:cs="Liberation Serif"/>
                <w:sz w:val="24"/>
                <w:szCs w:val="24"/>
              </w:rPr>
              <w:t>0</w:t>
            </w:r>
          </w:p>
        </w:tc>
        <w:tc>
          <w:tcPr>
            <w:tcW w:w="1276" w:type="dxa"/>
          </w:tcPr>
          <w:p w14:paraId="14964271" w14:textId="77777777" w:rsidR="00945A6E" w:rsidRPr="003704DA" w:rsidRDefault="00945A6E"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11,3</w:t>
            </w:r>
            <w:r w:rsidR="007F6178" w:rsidRPr="003704DA">
              <w:rPr>
                <w:rFonts w:ascii="Liberation Serif" w:hAnsi="Liberation Serif" w:cs="Liberation Serif"/>
                <w:sz w:val="24"/>
                <w:szCs w:val="24"/>
              </w:rPr>
              <w:t>0</w:t>
            </w:r>
          </w:p>
        </w:tc>
        <w:tc>
          <w:tcPr>
            <w:tcW w:w="1276" w:type="dxa"/>
          </w:tcPr>
          <w:p w14:paraId="637FA5F7"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16,2</w:t>
            </w:r>
            <w:r w:rsidR="007F6178" w:rsidRPr="003704DA">
              <w:rPr>
                <w:rFonts w:ascii="Liberation Serif" w:hAnsi="Liberation Serif" w:cs="Liberation Serif"/>
                <w:sz w:val="24"/>
                <w:szCs w:val="24"/>
              </w:rPr>
              <w:t>0</w:t>
            </w:r>
          </w:p>
        </w:tc>
      </w:tr>
      <w:tr w:rsidR="003704DA" w:rsidRPr="003704DA" w14:paraId="609BD1D1" w14:textId="77777777" w:rsidTr="00D359F9">
        <w:tc>
          <w:tcPr>
            <w:tcW w:w="3256" w:type="dxa"/>
          </w:tcPr>
          <w:p w14:paraId="5DF73C18" w14:textId="3A999141"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Ввод нежилых помещений, тыс.</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p>
        </w:tc>
        <w:tc>
          <w:tcPr>
            <w:tcW w:w="1417" w:type="dxa"/>
          </w:tcPr>
          <w:p w14:paraId="70C93BC8"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0,81</w:t>
            </w:r>
          </w:p>
        </w:tc>
        <w:tc>
          <w:tcPr>
            <w:tcW w:w="1418" w:type="dxa"/>
          </w:tcPr>
          <w:p w14:paraId="73076A67"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3,14</w:t>
            </w:r>
          </w:p>
        </w:tc>
        <w:tc>
          <w:tcPr>
            <w:tcW w:w="1275" w:type="dxa"/>
          </w:tcPr>
          <w:p w14:paraId="7E89F045"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2,16</w:t>
            </w:r>
          </w:p>
        </w:tc>
        <w:tc>
          <w:tcPr>
            <w:tcW w:w="1276" w:type="dxa"/>
          </w:tcPr>
          <w:p w14:paraId="0CD374D7"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26,02</w:t>
            </w:r>
          </w:p>
        </w:tc>
        <w:tc>
          <w:tcPr>
            <w:tcW w:w="1276" w:type="dxa"/>
          </w:tcPr>
          <w:p w14:paraId="273613A1"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3,49</w:t>
            </w:r>
          </w:p>
        </w:tc>
      </w:tr>
      <w:tr w:rsidR="003704DA" w:rsidRPr="003704DA" w14:paraId="4D95C237" w14:textId="77777777" w:rsidTr="00D359F9">
        <w:tc>
          <w:tcPr>
            <w:tcW w:w="3256" w:type="dxa"/>
          </w:tcPr>
          <w:p w14:paraId="54CD1FF5" w14:textId="6A8A5E98"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Общий объём жилищного фонда, млн.</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1417" w:type="dxa"/>
          </w:tcPr>
          <w:p w14:paraId="5C4FDC75"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0,652</w:t>
            </w:r>
          </w:p>
        </w:tc>
        <w:tc>
          <w:tcPr>
            <w:tcW w:w="1418" w:type="dxa"/>
          </w:tcPr>
          <w:p w14:paraId="7EC96844"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0,68</w:t>
            </w:r>
          </w:p>
        </w:tc>
        <w:tc>
          <w:tcPr>
            <w:tcW w:w="1275" w:type="dxa"/>
          </w:tcPr>
          <w:p w14:paraId="0FB1EAE6"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0,74</w:t>
            </w:r>
          </w:p>
        </w:tc>
        <w:tc>
          <w:tcPr>
            <w:tcW w:w="1276" w:type="dxa"/>
          </w:tcPr>
          <w:p w14:paraId="378D2623"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0,77</w:t>
            </w:r>
          </w:p>
        </w:tc>
        <w:tc>
          <w:tcPr>
            <w:tcW w:w="1276" w:type="dxa"/>
          </w:tcPr>
          <w:p w14:paraId="3CFCE97A"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0,78</w:t>
            </w:r>
          </w:p>
        </w:tc>
      </w:tr>
      <w:tr w:rsidR="003704DA" w:rsidRPr="003704DA" w14:paraId="3B2495D8" w14:textId="77777777" w:rsidTr="00D359F9">
        <w:tc>
          <w:tcPr>
            <w:tcW w:w="3256" w:type="dxa"/>
          </w:tcPr>
          <w:p w14:paraId="05488A1B" w14:textId="77777777"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Объём жилищного фонда, приходящегося на 1 жителя, 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1417" w:type="dxa"/>
          </w:tcPr>
          <w:p w14:paraId="4AE6E448"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27,77</w:t>
            </w:r>
          </w:p>
        </w:tc>
        <w:tc>
          <w:tcPr>
            <w:tcW w:w="1418" w:type="dxa"/>
          </w:tcPr>
          <w:p w14:paraId="16D07A05"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28,49</w:t>
            </w:r>
          </w:p>
        </w:tc>
        <w:tc>
          <w:tcPr>
            <w:tcW w:w="1275" w:type="dxa"/>
          </w:tcPr>
          <w:p w14:paraId="56E5DFD1"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30,66</w:t>
            </w:r>
          </w:p>
        </w:tc>
        <w:tc>
          <w:tcPr>
            <w:tcW w:w="1276" w:type="dxa"/>
          </w:tcPr>
          <w:p w14:paraId="4BC83223"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31,64</w:t>
            </w:r>
          </w:p>
        </w:tc>
        <w:tc>
          <w:tcPr>
            <w:tcW w:w="1276" w:type="dxa"/>
          </w:tcPr>
          <w:p w14:paraId="5A38410E"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31,97</w:t>
            </w:r>
          </w:p>
        </w:tc>
      </w:tr>
      <w:tr w:rsidR="003704DA" w:rsidRPr="003704DA" w14:paraId="11B07BC7" w14:textId="77777777" w:rsidTr="00D359F9">
        <w:tc>
          <w:tcPr>
            <w:tcW w:w="3256" w:type="dxa"/>
          </w:tcPr>
          <w:p w14:paraId="05955E8F" w14:textId="306638EA" w:rsidR="00945A6E" w:rsidRPr="003704DA" w:rsidRDefault="00945A6E"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Объём ветхого и аварийного жилищного фонда, тыс.</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1417" w:type="dxa"/>
          </w:tcPr>
          <w:p w14:paraId="4E593451"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0,97</w:t>
            </w:r>
          </w:p>
        </w:tc>
        <w:tc>
          <w:tcPr>
            <w:tcW w:w="1418" w:type="dxa"/>
          </w:tcPr>
          <w:p w14:paraId="4F38F33F"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0,97</w:t>
            </w:r>
          </w:p>
        </w:tc>
        <w:tc>
          <w:tcPr>
            <w:tcW w:w="1275" w:type="dxa"/>
          </w:tcPr>
          <w:p w14:paraId="56D8A056" w14:textId="77777777" w:rsidR="00945A6E"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0,97</w:t>
            </w:r>
          </w:p>
        </w:tc>
        <w:tc>
          <w:tcPr>
            <w:tcW w:w="1276" w:type="dxa"/>
          </w:tcPr>
          <w:p w14:paraId="4F8BE506"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7,68</w:t>
            </w:r>
          </w:p>
        </w:tc>
        <w:tc>
          <w:tcPr>
            <w:tcW w:w="1276" w:type="dxa"/>
          </w:tcPr>
          <w:p w14:paraId="44DDF298" w14:textId="77777777" w:rsidR="00945A6E"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7,68</w:t>
            </w:r>
          </w:p>
        </w:tc>
      </w:tr>
      <w:tr w:rsidR="00C75395" w:rsidRPr="003704DA" w14:paraId="66576A52" w14:textId="77777777" w:rsidTr="00D359F9">
        <w:tc>
          <w:tcPr>
            <w:tcW w:w="3256" w:type="dxa"/>
          </w:tcPr>
          <w:p w14:paraId="3A892A81" w14:textId="5CA23BBA" w:rsidR="00C75395" w:rsidRPr="003704DA" w:rsidRDefault="00C75395"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Стоимость 1 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 xml:space="preserve">м, руб. </w:t>
            </w:r>
          </w:p>
        </w:tc>
        <w:tc>
          <w:tcPr>
            <w:tcW w:w="1417" w:type="dxa"/>
          </w:tcPr>
          <w:p w14:paraId="3B306CF5" w14:textId="77777777" w:rsidR="00C75395"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51930</w:t>
            </w:r>
            <w:r w:rsidR="007F6178" w:rsidRPr="003704DA">
              <w:rPr>
                <w:rFonts w:ascii="Liberation Serif" w:hAnsi="Liberation Serif" w:cs="Liberation Serif"/>
                <w:sz w:val="24"/>
                <w:szCs w:val="24"/>
              </w:rPr>
              <w:t>,00</w:t>
            </w:r>
          </w:p>
        </w:tc>
        <w:tc>
          <w:tcPr>
            <w:tcW w:w="1418" w:type="dxa"/>
          </w:tcPr>
          <w:p w14:paraId="4BD0C187" w14:textId="77777777" w:rsidR="00C75395"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46584</w:t>
            </w:r>
            <w:r w:rsidR="007F6178" w:rsidRPr="003704DA">
              <w:rPr>
                <w:rFonts w:ascii="Liberation Serif" w:hAnsi="Liberation Serif" w:cs="Liberation Serif"/>
                <w:sz w:val="24"/>
                <w:szCs w:val="24"/>
              </w:rPr>
              <w:t>,00</w:t>
            </w:r>
          </w:p>
        </w:tc>
        <w:tc>
          <w:tcPr>
            <w:tcW w:w="1275" w:type="dxa"/>
          </w:tcPr>
          <w:p w14:paraId="229D3FAC" w14:textId="77777777" w:rsidR="00C75395" w:rsidRPr="003704DA" w:rsidRDefault="00C7539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44443</w:t>
            </w:r>
            <w:r w:rsidR="007F6178" w:rsidRPr="003704DA">
              <w:rPr>
                <w:rFonts w:ascii="Liberation Serif" w:hAnsi="Liberation Serif" w:cs="Liberation Serif"/>
                <w:sz w:val="24"/>
                <w:szCs w:val="24"/>
              </w:rPr>
              <w:t>,00</w:t>
            </w:r>
          </w:p>
        </w:tc>
        <w:tc>
          <w:tcPr>
            <w:tcW w:w="1276" w:type="dxa"/>
          </w:tcPr>
          <w:p w14:paraId="05A064FB" w14:textId="77777777" w:rsidR="00C75395" w:rsidRPr="003704DA" w:rsidRDefault="0091665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46908,46</w:t>
            </w:r>
          </w:p>
        </w:tc>
        <w:tc>
          <w:tcPr>
            <w:tcW w:w="1276" w:type="dxa"/>
          </w:tcPr>
          <w:p w14:paraId="754EAD33" w14:textId="77777777" w:rsidR="00C75395" w:rsidRPr="003704DA" w:rsidRDefault="0091665C"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46373,85</w:t>
            </w:r>
          </w:p>
        </w:tc>
      </w:tr>
    </w:tbl>
    <w:p w14:paraId="4296C21A" w14:textId="77777777" w:rsidR="00945A6E" w:rsidRPr="003704DA" w:rsidRDefault="00945A6E"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2CA13205" w14:textId="77777777" w:rsidR="00110BD2" w:rsidRPr="003704DA" w:rsidRDefault="00110BD2"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При ро</w:t>
      </w:r>
      <w:r w:rsidR="007F6178" w:rsidRPr="003704DA">
        <w:rPr>
          <w:rFonts w:ascii="Liberation Serif" w:hAnsi="Liberation Serif" w:cs="Liberation Serif"/>
          <w:sz w:val="28"/>
          <w:szCs w:val="28"/>
        </w:rPr>
        <w:t>с</w:t>
      </w:r>
      <w:r w:rsidRPr="003704DA">
        <w:rPr>
          <w:rFonts w:ascii="Liberation Serif" w:hAnsi="Liberation Serif" w:cs="Liberation Serif"/>
          <w:sz w:val="28"/>
          <w:szCs w:val="28"/>
        </w:rPr>
        <w:t>те населения объем жилищного фонда на одного жителя увеличился с 27,77 квадратного метра в 2016 году до 31,97 квадратного метра в 2020 году (рисунок 7).</w:t>
      </w:r>
    </w:p>
    <w:p w14:paraId="3F08A3BD" w14:textId="77777777" w:rsidR="00110BD2" w:rsidRPr="003704DA" w:rsidRDefault="00110BD2"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497E4CCC" w14:textId="77777777" w:rsidR="00110BD2" w:rsidRPr="003704DA" w:rsidRDefault="00110BD2" w:rsidP="003704DA">
      <w:pPr>
        <w:widowControl w:val="0"/>
        <w:autoSpaceDE w:val="0"/>
        <w:autoSpaceDN w:val="0"/>
        <w:adjustRightInd w:val="0"/>
        <w:spacing w:after="0" w:line="240" w:lineRule="auto"/>
        <w:jc w:val="both"/>
        <w:rPr>
          <w:rFonts w:ascii="Liberation Serif" w:hAnsi="Liberation Serif" w:cs="Liberation Serif"/>
          <w:sz w:val="28"/>
          <w:szCs w:val="28"/>
        </w:rPr>
      </w:pPr>
      <w:r w:rsidRPr="003704DA">
        <w:rPr>
          <w:rFonts w:ascii="Liberation Serif" w:hAnsi="Liberation Serif" w:cs="Liberation Serif"/>
          <w:sz w:val="28"/>
          <w:szCs w:val="28"/>
        </w:rPr>
        <w:lastRenderedPageBreak/>
        <w:t xml:space="preserve">              </w:t>
      </w:r>
      <w:r w:rsidRPr="003704DA">
        <w:rPr>
          <w:rFonts w:ascii="Liberation Serif" w:hAnsi="Liberation Serif" w:cs="Liberation Serif"/>
          <w:noProof/>
          <w:lang w:eastAsia="ru-RU"/>
        </w:rPr>
        <w:drawing>
          <wp:inline distT="0" distB="0" distL="0" distR="0" wp14:anchorId="31381095" wp14:editId="4EE0EF6E">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AED782" w14:textId="4859946A" w:rsidR="00110BD2" w:rsidRPr="00D359F9" w:rsidRDefault="00110BD2" w:rsidP="003704DA">
      <w:pPr>
        <w:widowControl w:val="0"/>
        <w:autoSpaceDE w:val="0"/>
        <w:autoSpaceDN w:val="0"/>
        <w:adjustRightInd w:val="0"/>
        <w:spacing w:after="0" w:line="240" w:lineRule="auto"/>
        <w:jc w:val="center"/>
        <w:rPr>
          <w:rFonts w:ascii="Liberation Serif" w:hAnsi="Liberation Serif" w:cs="Liberation Serif"/>
          <w:iCs/>
          <w:sz w:val="28"/>
          <w:szCs w:val="28"/>
        </w:rPr>
      </w:pPr>
      <w:r w:rsidRPr="00D359F9">
        <w:rPr>
          <w:rFonts w:ascii="Liberation Serif" w:hAnsi="Liberation Serif" w:cs="Liberation Serif"/>
          <w:iCs/>
          <w:sz w:val="28"/>
          <w:szCs w:val="28"/>
        </w:rPr>
        <w:t xml:space="preserve">Рисунок 7. Объём жилищного фонда, приходящегося на одного жителя, </w:t>
      </w:r>
      <w:proofErr w:type="spellStart"/>
      <w:proofErr w:type="gramStart"/>
      <w:r w:rsidRPr="00D359F9">
        <w:rPr>
          <w:rFonts w:ascii="Liberation Serif" w:hAnsi="Liberation Serif" w:cs="Liberation Serif"/>
          <w:iCs/>
          <w:sz w:val="28"/>
          <w:szCs w:val="28"/>
        </w:rPr>
        <w:t>кв.м</w:t>
      </w:r>
      <w:proofErr w:type="spellEnd"/>
      <w:proofErr w:type="gramEnd"/>
    </w:p>
    <w:p w14:paraId="1E8E3FAA" w14:textId="77777777" w:rsidR="00110BD2" w:rsidRPr="003704DA" w:rsidRDefault="003204D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В течение последних 5 лет </w:t>
      </w:r>
      <w:r w:rsidR="00735F3F" w:rsidRPr="003704DA">
        <w:rPr>
          <w:rFonts w:ascii="Liberation Serif" w:hAnsi="Liberation Serif" w:cs="Liberation Serif"/>
          <w:sz w:val="28"/>
          <w:szCs w:val="28"/>
        </w:rPr>
        <w:t>цены на рынке жилья снижались</w:t>
      </w:r>
      <w:r w:rsidR="004720EA" w:rsidRPr="003704DA">
        <w:rPr>
          <w:rFonts w:ascii="Liberation Serif" w:hAnsi="Liberation Serif" w:cs="Liberation Serif"/>
          <w:sz w:val="28"/>
          <w:szCs w:val="28"/>
        </w:rPr>
        <w:t xml:space="preserve">, так темп роста </w:t>
      </w:r>
      <w:r w:rsidR="0089131A" w:rsidRPr="003704DA">
        <w:rPr>
          <w:rFonts w:ascii="Liberation Serif" w:hAnsi="Liberation Serif" w:cs="Liberation Serif"/>
          <w:sz w:val="28"/>
          <w:szCs w:val="28"/>
        </w:rPr>
        <w:t>в 2020</w:t>
      </w:r>
      <w:r w:rsidR="004720EA" w:rsidRPr="003704DA">
        <w:rPr>
          <w:rFonts w:ascii="Liberation Serif" w:hAnsi="Liberation Serif" w:cs="Liberation Serif"/>
          <w:sz w:val="28"/>
          <w:szCs w:val="28"/>
        </w:rPr>
        <w:t xml:space="preserve"> году составил 98,8 % к уровню прошлого года.</w:t>
      </w:r>
      <w:r w:rsidRPr="003704DA">
        <w:rPr>
          <w:rFonts w:ascii="Liberation Serif" w:hAnsi="Liberation Serif" w:cs="Liberation Serif"/>
          <w:sz w:val="28"/>
          <w:szCs w:val="28"/>
        </w:rPr>
        <w:t xml:space="preserve"> Снижение цен связано с сокращением реально располагаемых доходов населения, снижением курса рубля по отношению к мир</w:t>
      </w:r>
      <w:r w:rsidR="004720EA" w:rsidRPr="003704DA">
        <w:rPr>
          <w:rFonts w:ascii="Liberation Serif" w:hAnsi="Liberation Serif" w:cs="Liberation Serif"/>
          <w:sz w:val="28"/>
          <w:szCs w:val="28"/>
        </w:rPr>
        <w:t>овым валютам, ростом инфляции.</w:t>
      </w:r>
    </w:p>
    <w:p w14:paraId="522D2164" w14:textId="77777777" w:rsidR="003204DD" w:rsidRPr="003704DA" w:rsidRDefault="003204DD"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Рынок нежилой недвижимости в Среднеуральске в последние годы демонстрирует высокие показатели развития. Начиная с 2016 года ввод нежилых помещений составлял порядка 1 миллиона квадратных метров ежегодно.</w:t>
      </w:r>
    </w:p>
    <w:p w14:paraId="2866E1DB" w14:textId="038398D2" w:rsidR="007625FE" w:rsidRPr="003704DA" w:rsidRDefault="007625FE"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Базовый и инновационный сценарий развития предполагает более эффективное преодоление негативных </w:t>
      </w:r>
      <w:r w:rsidR="007F6178" w:rsidRPr="003704DA">
        <w:rPr>
          <w:rFonts w:ascii="Liberation Serif" w:hAnsi="Liberation Serif" w:cs="Liberation Serif"/>
          <w:sz w:val="28"/>
          <w:szCs w:val="28"/>
        </w:rPr>
        <w:t xml:space="preserve">кризисных явлений последних лет. </w:t>
      </w:r>
      <w:r w:rsidR="00B7495B" w:rsidRPr="003704DA">
        <w:rPr>
          <w:rFonts w:ascii="Liberation Serif" w:hAnsi="Liberation Serif" w:cs="Liberation Serif"/>
          <w:sz w:val="28"/>
          <w:szCs w:val="28"/>
        </w:rPr>
        <w:t xml:space="preserve">К 2035 году по базовому сценарию прогнозируется рост </w:t>
      </w:r>
      <w:r w:rsidR="007F6178" w:rsidRPr="003704DA">
        <w:rPr>
          <w:rFonts w:ascii="Liberation Serif" w:hAnsi="Liberation Serif" w:cs="Liberation Serif"/>
          <w:sz w:val="28"/>
          <w:szCs w:val="28"/>
        </w:rPr>
        <w:t>объёма</w:t>
      </w:r>
      <w:r w:rsidR="00B7495B" w:rsidRPr="003704DA">
        <w:rPr>
          <w:rFonts w:ascii="Liberation Serif" w:hAnsi="Liberation Serif" w:cs="Liberation Serif"/>
          <w:sz w:val="28"/>
          <w:szCs w:val="28"/>
        </w:rPr>
        <w:t xml:space="preserve"> ввода жилых помещений до 50</w:t>
      </w:r>
      <w:r w:rsidR="00950210" w:rsidRPr="003704DA">
        <w:rPr>
          <w:rFonts w:ascii="Liberation Serif" w:hAnsi="Liberation Serif" w:cs="Liberation Serif"/>
          <w:sz w:val="28"/>
          <w:szCs w:val="28"/>
        </w:rPr>
        <w:t>,00</w:t>
      </w:r>
      <w:r w:rsidR="00B7495B" w:rsidRPr="003704DA">
        <w:rPr>
          <w:rFonts w:ascii="Liberation Serif" w:hAnsi="Liberation Serif" w:cs="Liberation Serif"/>
          <w:sz w:val="28"/>
          <w:szCs w:val="28"/>
        </w:rPr>
        <w:t xml:space="preserve"> тыс.</w:t>
      </w:r>
      <w:r w:rsidR="00950210" w:rsidRPr="003704DA">
        <w:rPr>
          <w:rFonts w:ascii="Liberation Serif" w:hAnsi="Liberation Serif" w:cs="Liberation Serif"/>
          <w:sz w:val="28"/>
          <w:szCs w:val="28"/>
        </w:rPr>
        <w:t xml:space="preserve"> </w:t>
      </w:r>
      <w:proofErr w:type="spellStart"/>
      <w:proofErr w:type="gramStart"/>
      <w:r w:rsidR="00B7495B" w:rsidRPr="003704DA">
        <w:rPr>
          <w:rFonts w:ascii="Liberation Serif" w:hAnsi="Liberation Serif" w:cs="Liberation Serif"/>
          <w:sz w:val="28"/>
          <w:szCs w:val="28"/>
        </w:rPr>
        <w:t>кв.м</w:t>
      </w:r>
      <w:proofErr w:type="spellEnd"/>
      <w:proofErr w:type="gramEnd"/>
      <w:r w:rsidR="00B7495B" w:rsidRPr="003704DA">
        <w:rPr>
          <w:rFonts w:ascii="Liberation Serif" w:hAnsi="Liberation Serif" w:cs="Liberation Serif"/>
          <w:sz w:val="28"/>
          <w:szCs w:val="28"/>
        </w:rPr>
        <w:t xml:space="preserve"> – по базовому </w:t>
      </w:r>
      <w:r w:rsidR="00950210" w:rsidRPr="003704DA">
        <w:rPr>
          <w:rFonts w:ascii="Liberation Serif" w:hAnsi="Liberation Serif" w:cs="Liberation Serif"/>
          <w:sz w:val="28"/>
          <w:szCs w:val="28"/>
        </w:rPr>
        <w:t>сценарию</w:t>
      </w:r>
      <w:r w:rsidR="00B7495B" w:rsidRPr="003704DA">
        <w:rPr>
          <w:rFonts w:ascii="Liberation Serif" w:hAnsi="Liberation Serif" w:cs="Liberation Serif"/>
          <w:sz w:val="28"/>
          <w:szCs w:val="28"/>
        </w:rPr>
        <w:t>, по инновационному – 53</w:t>
      </w:r>
      <w:r w:rsidR="00950210" w:rsidRPr="003704DA">
        <w:rPr>
          <w:rFonts w:ascii="Liberation Serif" w:hAnsi="Liberation Serif" w:cs="Liberation Serif"/>
          <w:sz w:val="28"/>
          <w:szCs w:val="28"/>
        </w:rPr>
        <w:t>,00</w:t>
      </w:r>
      <w:r w:rsidR="00B7495B" w:rsidRPr="003704DA">
        <w:rPr>
          <w:rFonts w:ascii="Liberation Serif" w:hAnsi="Liberation Serif" w:cs="Liberation Serif"/>
          <w:sz w:val="28"/>
          <w:szCs w:val="28"/>
        </w:rPr>
        <w:t xml:space="preserve"> тыс.</w:t>
      </w:r>
      <w:r w:rsidR="00950210" w:rsidRPr="003704DA">
        <w:rPr>
          <w:rFonts w:ascii="Liberation Serif" w:hAnsi="Liberation Serif" w:cs="Liberation Serif"/>
          <w:sz w:val="28"/>
          <w:szCs w:val="28"/>
        </w:rPr>
        <w:t xml:space="preserve"> </w:t>
      </w:r>
      <w:proofErr w:type="spellStart"/>
      <w:r w:rsidR="00B7495B" w:rsidRPr="003704DA">
        <w:rPr>
          <w:rFonts w:ascii="Liberation Serif" w:hAnsi="Liberation Serif" w:cs="Liberation Serif"/>
          <w:sz w:val="28"/>
          <w:szCs w:val="28"/>
        </w:rPr>
        <w:t>кв.м</w:t>
      </w:r>
      <w:proofErr w:type="spellEnd"/>
      <w:r w:rsidR="00D359F9">
        <w:rPr>
          <w:rFonts w:ascii="Liberation Serif" w:hAnsi="Liberation Serif" w:cs="Liberation Serif"/>
          <w:sz w:val="28"/>
          <w:szCs w:val="28"/>
        </w:rPr>
        <w:t xml:space="preserve"> </w:t>
      </w:r>
      <w:r w:rsidRPr="003704DA">
        <w:rPr>
          <w:rFonts w:ascii="Liberation Serif" w:hAnsi="Liberation Serif" w:cs="Liberation Serif"/>
          <w:sz w:val="28"/>
          <w:szCs w:val="28"/>
        </w:rPr>
        <w:t>(таблица 1</w:t>
      </w:r>
      <w:r w:rsidR="00F62561" w:rsidRPr="003704DA">
        <w:rPr>
          <w:rFonts w:ascii="Liberation Serif" w:hAnsi="Liberation Serif" w:cs="Liberation Serif"/>
          <w:sz w:val="28"/>
          <w:szCs w:val="28"/>
        </w:rPr>
        <w:t>3</w:t>
      </w:r>
      <w:r w:rsidRPr="003704DA">
        <w:rPr>
          <w:rFonts w:ascii="Liberation Serif" w:hAnsi="Liberation Serif" w:cs="Liberation Serif"/>
          <w:sz w:val="28"/>
          <w:szCs w:val="28"/>
        </w:rPr>
        <w:t>).</w:t>
      </w:r>
    </w:p>
    <w:p w14:paraId="0DF350F3" w14:textId="77777777" w:rsidR="007625FE" w:rsidRPr="00D359F9" w:rsidRDefault="007625FE" w:rsidP="00D359F9">
      <w:pPr>
        <w:widowControl w:val="0"/>
        <w:autoSpaceDE w:val="0"/>
        <w:autoSpaceDN w:val="0"/>
        <w:adjustRightInd w:val="0"/>
        <w:spacing w:after="0" w:line="240" w:lineRule="auto"/>
        <w:jc w:val="right"/>
        <w:rPr>
          <w:rFonts w:ascii="Liberation Serif" w:hAnsi="Liberation Serif" w:cs="Liberation Serif"/>
          <w:iCs/>
          <w:sz w:val="28"/>
          <w:szCs w:val="28"/>
        </w:rPr>
      </w:pPr>
      <w:r w:rsidRPr="00D359F9">
        <w:rPr>
          <w:rFonts w:ascii="Liberation Serif" w:hAnsi="Liberation Serif" w:cs="Liberation Serif"/>
          <w:iCs/>
          <w:sz w:val="28"/>
          <w:szCs w:val="28"/>
        </w:rPr>
        <w:t>Таблица 1</w:t>
      </w:r>
      <w:r w:rsidR="00F62561" w:rsidRPr="00D359F9">
        <w:rPr>
          <w:rFonts w:ascii="Liberation Serif" w:hAnsi="Liberation Serif" w:cs="Liberation Serif"/>
          <w:iCs/>
          <w:sz w:val="28"/>
          <w:szCs w:val="28"/>
        </w:rPr>
        <w:t>3</w:t>
      </w:r>
    </w:p>
    <w:p w14:paraId="4A752B35" w14:textId="4195F456" w:rsidR="007625FE" w:rsidRPr="00D359F9" w:rsidRDefault="00B75AF3" w:rsidP="00D359F9">
      <w:pPr>
        <w:widowControl w:val="0"/>
        <w:autoSpaceDE w:val="0"/>
        <w:autoSpaceDN w:val="0"/>
        <w:adjustRightInd w:val="0"/>
        <w:spacing w:after="0" w:line="240" w:lineRule="auto"/>
        <w:jc w:val="center"/>
        <w:rPr>
          <w:rFonts w:ascii="Liberation Serif" w:hAnsi="Liberation Serif" w:cs="Liberation Serif"/>
          <w:iCs/>
          <w:sz w:val="28"/>
          <w:szCs w:val="28"/>
        </w:rPr>
      </w:pPr>
      <w:r w:rsidRPr="00D359F9">
        <w:rPr>
          <w:rFonts w:ascii="Liberation Serif" w:hAnsi="Liberation Serif" w:cs="Liberation Serif"/>
          <w:iCs/>
          <w:sz w:val="28"/>
          <w:szCs w:val="28"/>
        </w:rPr>
        <w:t>Прогноз основных показателей отрасли «Строительство»</w:t>
      </w:r>
      <w:r w:rsidR="00D359F9">
        <w:rPr>
          <w:rFonts w:ascii="Liberation Serif" w:hAnsi="Liberation Serif" w:cs="Liberation Serif"/>
          <w:iCs/>
          <w:sz w:val="28"/>
          <w:szCs w:val="28"/>
        </w:rPr>
        <w:br/>
      </w:r>
      <w:r w:rsidRPr="00D359F9">
        <w:rPr>
          <w:rFonts w:ascii="Liberation Serif" w:hAnsi="Liberation Serif" w:cs="Liberation Serif"/>
          <w:iCs/>
          <w:sz w:val="28"/>
          <w:szCs w:val="28"/>
        </w:rPr>
        <w:t>города Среднеуральск до 2035 года</w:t>
      </w:r>
    </w:p>
    <w:tbl>
      <w:tblPr>
        <w:tblStyle w:val="a5"/>
        <w:tblW w:w="0" w:type="auto"/>
        <w:tblLook w:val="04A0" w:firstRow="1" w:lastRow="0" w:firstColumn="1" w:lastColumn="0" w:noHBand="0" w:noVBand="1"/>
      </w:tblPr>
      <w:tblGrid>
        <w:gridCol w:w="2632"/>
        <w:gridCol w:w="878"/>
        <w:gridCol w:w="993"/>
        <w:gridCol w:w="850"/>
        <w:gridCol w:w="851"/>
        <w:gridCol w:w="850"/>
        <w:gridCol w:w="851"/>
        <w:gridCol w:w="876"/>
        <w:gridCol w:w="790"/>
      </w:tblGrid>
      <w:tr w:rsidR="003704DA" w:rsidRPr="003704DA" w14:paraId="5EAAB5B8" w14:textId="77777777" w:rsidTr="00950210">
        <w:tc>
          <w:tcPr>
            <w:tcW w:w="2632" w:type="dxa"/>
            <w:vMerge w:val="restart"/>
            <w:vAlign w:val="center"/>
          </w:tcPr>
          <w:p w14:paraId="0C075B30"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Показатель</w:t>
            </w:r>
          </w:p>
        </w:tc>
        <w:tc>
          <w:tcPr>
            <w:tcW w:w="3572" w:type="dxa"/>
            <w:gridSpan w:val="4"/>
          </w:tcPr>
          <w:p w14:paraId="1141E621"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Базовый</w:t>
            </w:r>
          </w:p>
        </w:tc>
        <w:tc>
          <w:tcPr>
            <w:tcW w:w="3367" w:type="dxa"/>
            <w:gridSpan w:val="4"/>
          </w:tcPr>
          <w:p w14:paraId="2826417A"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Инновационный</w:t>
            </w:r>
          </w:p>
        </w:tc>
      </w:tr>
      <w:tr w:rsidR="003704DA" w:rsidRPr="003704DA" w14:paraId="109DD19B" w14:textId="77777777" w:rsidTr="00950210">
        <w:tc>
          <w:tcPr>
            <w:tcW w:w="2632" w:type="dxa"/>
            <w:vMerge/>
          </w:tcPr>
          <w:p w14:paraId="560A29DC" w14:textId="77777777" w:rsidR="00B75AF3" w:rsidRPr="003704DA" w:rsidRDefault="00B75AF3" w:rsidP="003704DA">
            <w:pPr>
              <w:widowControl w:val="0"/>
              <w:autoSpaceDE w:val="0"/>
              <w:autoSpaceDN w:val="0"/>
              <w:adjustRightInd w:val="0"/>
              <w:jc w:val="both"/>
              <w:rPr>
                <w:rFonts w:ascii="Liberation Serif" w:hAnsi="Liberation Serif" w:cs="Liberation Serif"/>
                <w:sz w:val="24"/>
                <w:szCs w:val="24"/>
              </w:rPr>
            </w:pPr>
          </w:p>
        </w:tc>
        <w:tc>
          <w:tcPr>
            <w:tcW w:w="878" w:type="dxa"/>
          </w:tcPr>
          <w:p w14:paraId="5EF4CAD7"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993" w:type="dxa"/>
          </w:tcPr>
          <w:p w14:paraId="701685DA"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850" w:type="dxa"/>
          </w:tcPr>
          <w:p w14:paraId="2B19DDAE"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851" w:type="dxa"/>
          </w:tcPr>
          <w:p w14:paraId="1A5A1BD4"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c>
          <w:tcPr>
            <w:tcW w:w="850" w:type="dxa"/>
          </w:tcPr>
          <w:p w14:paraId="0DEA4FA9"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2021</w:t>
            </w:r>
          </w:p>
        </w:tc>
        <w:tc>
          <w:tcPr>
            <w:tcW w:w="851" w:type="dxa"/>
          </w:tcPr>
          <w:p w14:paraId="70FED059"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2025</w:t>
            </w:r>
          </w:p>
        </w:tc>
        <w:tc>
          <w:tcPr>
            <w:tcW w:w="876" w:type="dxa"/>
          </w:tcPr>
          <w:p w14:paraId="7A8BCAE2"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2030</w:t>
            </w:r>
          </w:p>
        </w:tc>
        <w:tc>
          <w:tcPr>
            <w:tcW w:w="790" w:type="dxa"/>
          </w:tcPr>
          <w:p w14:paraId="5FF33750" w14:textId="77777777" w:rsidR="00B75AF3" w:rsidRPr="003704DA" w:rsidRDefault="00B75AF3"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2035</w:t>
            </w:r>
          </w:p>
        </w:tc>
      </w:tr>
      <w:tr w:rsidR="003704DA" w:rsidRPr="003704DA" w14:paraId="2E38F24C" w14:textId="77777777" w:rsidTr="00950210">
        <w:tc>
          <w:tcPr>
            <w:tcW w:w="2632" w:type="dxa"/>
          </w:tcPr>
          <w:p w14:paraId="117EDD1C" w14:textId="77777777" w:rsidR="00B75AF3" w:rsidRPr="003704DA" w:rsidRDefault="00B75AF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Ввод жилья, тыс.</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878" w:type="dxa"/>
            <w:vAlign w:val="center"/>
          </w:tcPr>
          <w:p w14:paraId="4AF53EAF" w14:textId="77777777" w:rsidR="00B75AF3"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30,00</w:t>
            </w:r>
          </w:p>
        </w:tc>
        <w:tc>
          <w:tcPr>
            <w:tcW w:w="993" w:type="dxa"/>
            <w:vAlign w:val="center"/>
          </w:tcPr>
          <w:p w14:paraId="3D728C4D" w14:textId="77777777" w:rsidR="00B75AF3" w:rsidRPr="003704DA" w:rsidRDefault="007F6178"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38,00</w:t>
            </w:r>
          </w:p>
        </w:tc>
        <w:tc>
          <w:tcPr>
            <w:tcW w:w="850" w:type="dxa"/>
            <w:vAlign w:val="center"/>
          </w:tcPr>
          <w:p w14:paraId="6E7D3FCF"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w:t>
            </w:r>
            <w:r w:rsidR="007F6178" w:rsidRPr="003704DA">
              <w:rPr>
                <w:rFonts w:ascii="Liberation Serif" w:hAnsi="Liberation Serif" w:cs="Liberation Serif"/>
                <w:sz w:val="24"/>
                <w:szCs w:val="24"/>
              </w:rPr>
              <w:t>8,00</w:t>
            </w:r>
          </w:p>
        </w:tc>
        <w:tc>
          <w:tcPr>
            <w:tcW w:w="851" w:type="dxa"/>
            <w:vAlign w:val="center"/>
          </w:tcPr>
          <w:p w14:paraId="5605E03C"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50</w:t>
            </w:r>
            <w:r w:rsidR="007F6178" w:rsidRPr="003704DA">
              <w:rPr>
                <w:rFonts w:ascii="Liberation Serif" w:hAnsi="Liberation Serif" w:cs="Liberation Serif"/>
                <w:sz w:val="24"/>
                <w:szCs w:val="24"/>
              </w:rPr>
              <w:t>,00</w:t>
            </w:r>
          </w:p>
        </w:tc>
        <w:tc>
          <w:tcPr>
            <w:tcW w:w="850" w:type="dxa"/>
            <w:vAlign w:val="center"/>
          </w:tcPr>
          <w:p w14:paraId="3A783756" w14:textId="77777777" w:rsidR="00B75AF3" w:rsidRPr="003704DA" w:rsidRDefault="0006344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30</w:t>
            </w:r>
            <w:r w:rsidR="007F6178" w:rsidRPr="003704DA">
              <w:rPr>
                <w:rFonts w:ascii="Liberation Serif" w:hAnsi="Liberation Serif" w:cs="Liberation Serif"/>
                <w:sz w:val="24"/>
                <w:szCs w:val="24"/>
              </w:rPr>
              <w:t>,00</w:t>
            </w:r>
          </w:p>
        </w:tc>
        <w:tc>
          <w:tcPr>
            <w:tcW w:w="851" w:type="dxa"/>
            <w:vAlign w:val="center"/>
          </w:tcPr>
          <w:p w14:paraId="30EFBA68"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49</w:t>
            </w:r>
            <w:r w:rsidR="007F6178" w:rsidRPr="003704DA">
              <w:rPr>
                <w:rFonts w:ascii="Liberation Serif" w:hAnsi="Liberation Serif" w:cs="Liberation Serif"/>
                <w:sz w:val="24"/>
                <w:szCs w:val="24"/>
              </w:rPr>
              <w:t>,00</w:t>
            </w:r>
          </w:p>
        </w:tc>
        <w:tc>
          <w:tcPr>
            <w:tcW w:w="876" w:type="dxa"/>
            <w:vAlign w:val="center"/>
          </w:tcPr>
          <w:p w14:paraId="77CEEB4A"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51</w:t>
            </w:r>
            <w:r w:rsidR="007F6178" w:rsidRPr="003704DA">
              <w:rPr>
                <w:rFonts w:ascii="Liberation Serif" w:hAnsi="Liberation Serif" w:cs="Liberation Serif"/>
                <w:sz w:val="24"/>
                <w:szCs w:val="24"/>
              </w:rPr>
              <w:t>,00</w:t>
            </w:r>
          </w:p>
        </w:tc>
        <w:tc>
          <w:tcPr>
            <w:tcW w:w="790" w:type="dxa"/>
            <w:vAlign w:val="center"/>
          </w:tcPr>
          <w:p w14:paraId="582568F9"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53</w:t>
            </w:r>
            <w:r w:rsidR="007F6178" w:rsidRPr="003704DA">
              <w:rPr>
                <w:rFonts w:ascii="Liberation Serif" w:hAnsi="Liberation Serif" w:cs="Liberation Serif"/>
                <w:sz w:val="24"/>
                <w:szCs w:val="24"/>
              </w:rPr>
              <w:t>,00</w:t>
            </w:r>
          </w:p>
        </w:tc>
      </w:tr>
      <w:tr w:rsidR="003704DA" w:rsidRPr="003704DA" w14:paraId="60217310" w14:textId="77777777" w:rsidTr="00950210">
        <w:tc>
          <w:tcPr>
            <w:tcW w:w="2632" w:type="dxa"/>
          </w:tcPr>
          <w:p w14:paraId="59B41F48" w14:textId="77777777" w:rsidR="00B75AF3" w:rsidRPr="003704DA" w:rsidRDefault="00B75AF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Ввод нежилых помещений, тыс.</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кв.</w:t>
            </w:r>
            <w:r w:rsidR="007F6178" w:rsidRPr="003704DA">
              <w:rPr>
                <w:rFonts w:ascii="Liberation Serif" w:hAnsi="Liberation Serif" w:cs="Liberation Serif"/>
                <w:sz w:val="24"/>
                <w:szCs w:val="24"/>
              </w:rPr>
              <w:t xml:space="preserve"> </w:t>
            </w:r>
            <w:r w:rsidRPr="003704DA">
              <w:rPr>
                <w:rFonts w:ascii="Liberation Serif" w:hAnsi="Liberation Serif" w:cs="Liberation Serif"/>
                <w:sz w:val="24"/>
                <w:szCs w:val="24"/>
              </w:rPr>
              <w:t>м.</w:t>
            </w:r>
          </w:p>
        </w:tc>
        <w:tc>
          <w:tcPr>
            <w:tcW w:w="878" w:type="dxa"/>
            <w:vAlign w:val="center"/>
          </w:tcPr>
          <w:p w14:paraId="6E20E68B"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4,4</w:t>
            </w:r>
          </w:p>
        </w:tc>
        <w:tc>
          <w:tcPr>
            <w:tcW w:w="993" w:type="dxa"/>
            <w:vAlign w:val="center"/>
          </w:tcPr>
          <w:p w14:paraId="7F395715"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5,2</w:t>
            </w:r>
          </w:p>
        </w:tc>
        <w:tc>
          <w:tcPr>
            <w:tcW w:w="850" w:type="dxa"/>
            <w:vAlign w:val="center"/>
          </w:tcPr>
          <w:p w14:paraId="55CEB2BE"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6,1</w:t>
            </w:r>
          </w:p>
        </w:tc>
        <w:tc>
          <w:tcPr>
            <w:tcW w:w="851" w:type="dxa"/>
            <w:vAlign w:val="center"/>
          </w:tcPr>
          <w:p w14:paraId="75AC1570"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7,3</w:t>
            </w:r>
          </w:p>
        </w:tc>
        <w:tc>
          <w:tcPr>
            <w:tcW w:w="850" w:type="dxa"/>
            <w:vAlign w:val="center"/>
          </w:tcPr>
          <w:p w14:paraId="65BF5189"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w:t>
            </w:r>
            <w:r w:rsidR="0006344B" w:rsidRPr="003704DA">
              <w:rPr>
                <w:rFonts w:ascii="Liberation Serif" w:hAnsi="Liberation Serif" w:cs="Liberation Serif"/>
                <w:sz w:val="24"/>
                <w:szCs w:val="24"/>
              </w:rPr>
              <w:t>4</w:t>
            </w:r>
          </w:p>
        </w:tc>
        <w:tc>
          <w:tcPr>
            <w:tcW w:w="851" w:type="dxa"/>
            <w:vAlign w:val="center"/>
          </w:tcPr>
          <w:p w14:paraId="77A7EBAD"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5,5</w:t>
            </w:r>
          </w:p>
        </w:tc>
        <w:tc>
          <w:tcPr>
            <w:tcW w:w="876" w:type="dxa"/>
            <w:vAlign w:val="center"/>
          </w:tcPr>
          <w:p w14:paraId="0009562B"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6,9</w:t>
            </w:r>
          </w:p>
        </w:tc>
        <w:tc>
          <w:tcPr>
            <w:tcW w:w="790" w:type="dxa"/>
            <w:vAlign w:val="center"/>
          </w:tcPr>
          <w:p w14:paraId="013B6F17"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8,2</w:t>
            </w:r>
          </w:p>
        </w:tc>
      </w:tr>
      <w:tr w:rsidR="003704DA" w:rsidRPr="003704DA" w14:paraId="69808AAA" w14:textId="77777777" w:rsidTr="00950210">
        <w:tc>
          <w:tcPr>
            <w:tcW w:w="2632" w:type="dxa"/>
          </w:tcPr>
          <w:p w14:paraId="7E480CA9" w14:textId="6DD406A1" w:rsidR="00B75AF3" w:rsidRPr="003704DA" w:rsidRDefault="00B75AF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Общий объём жилищного фонда, тыс.</w:t>
            </w:r>
            <w:r w:rsidR="007F6178" w:rsidRPr="003704DA">
              <w:rPr>
                <w:rFonts w:ascii="Liberation Serif" w:hAnsi="Liberation Serif" w:cs="Liberation Serif"/>
                <w:sz w:val="24"/>
                <w:szCs w:val="24"/>
              </w:rPr>
              <w:t xml:space="preserve"> </w:t>
            </w:r>
            <w:proofErr w:type="spellStart"/>
            <w:proofErr w:type="gramStart"/>
            <w:r w:rsidRPr="003704DA">
              <w:rPr>
                <w:rFonts w:ascii="Liberation Serif" w:hAnsi="Liberation Serif" w:cs="Liberation Serif"/>
                <w:sz w:val="24"/>
                <w:szCs w:val="24"/>
              </w:rPr>
              <w:t>кв.м</w:t>
            </w:r>
            <w:proofErr w:type="spellEnd"/>
            <w:proofErr w:type="gramEnd"/>
          </w:p>
        </w:tc>
        <w:tc>
          <w:tcPr>
            <w:tcW w:w="878" w:type="dxa"/>
            <w:vAlign w:val="center"/>
          </w:tcPr>
          <w:p w14:paraId="2D1AA87B"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0,8</w:t>
            </w:r>
          </w:p>
        </w:tc>
        <w:tc>
          <w:tcPr>
            <w:tcW w:w="993" w:type="dxa"/>
            <w:vAlign w:val="center"/>
          </w:tcPr>
          <w:p w14:paraId="72BE3E89"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1,1</w:t>
            </w:r>
          </w:p>
        </w:tc>
        <w:tc>
          <w:tcPr>
            <w:tcW w:w="850" w:type="dxa"/>
            <w:vAlign w:val="center"/>
          </w:tcPr>
          <w:p w14:paraId="07721565"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1,4</w:t>
            </w:r>
          </w:p>
        </w:tc>
        <w:tc>
          <w:tcPr>
            <w:tcW w:w="851" w:type="dxa"/>
            <w:vAlign w:val="center"/>
          </w:tcPr>
          <w:p w14:paraId="3EAB6E7A" w14:textId="77777777" w:rsidR="00B75AF3" w:rsidRPr="003704DA" w:rsidRDefault="009E7C8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1,8</w:t>
            </w:r>
          </w:p>
        </w:tc>
        <w:tc>
          <w:tcPr>
            <w:tcW w:w="850" w:type="dxa"/>
            <w:vAlign w:val="center"/>
          </w:tcPr>
          <w:p w14:paraId="51BA0D4B"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0,</w:t>
            </w:r>
            <w:r w:rsidR="0006344B" w:rsidRPr="003704DA">
              <w:rPr>
                <w:rFonts w:ascii="Liberation Serif" w:hAnsi="Liberation Serif" w:cs="Liberation Serif"/>
                <w:sz w:val="24"/>
                <w:szCs w:val="24"/>
              </w:rPr>
              <w:t>8</w:t>
            </w:r>
          </w:p>
        </w:tc>
        <w:tc>
          <w:tcPr>
            <w:tcW w:w="851" w:type="dxa"/>
            <w:vAlign w:val="center"/>
          </w:tcPr>
          <w:p w14:paraId="699CE151"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1,3</w:t>
            </w:r>
          </w:p>
        </w:tc>
        <w:tc>
          <w:tcPr>
            <w:tcW w:w="876" w:type="dxa"/>
            <w:vAlign w:val="center"/>
          </w:tcPr>
          <w:p w14:paraId="427CCFEB"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w:t>
            </w:r>
            <w:r w:rsidR="009E7C85" w:rsidRPr="003704DA">
              <w:rPr>
                <w:rFonts w:ascii="Liberation Serif" w:hAnsi="Liberation Serif" w:cs="Liberation Serif"/>
                <w:sz w:val="24"/>
                <w:szCs w:val="24"/>
              </w:rPr>
              <w:t>,4</w:t>
            </w:r>
          </w:p>
        </w:tc>
        <w:tc>
          <w:tcPr>
            <w:tcW w:w="790" w:type="dxa"/>
            <w:vAlign w:val="center"/>
          </w:tcPr>
          <w:p w14:paraId="49414F00" w14:textId="77777777" w:rsidR="00B75AF3" w:rsidRPr="003704DA" w:rsidRDefault="009E7C85"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1,5</w:t>
            </w:r>
          </w:p>
        </w:tc>
      </w:tr>
      <w:tr w:rsidR="003704DA" w:rsidRPr="003704DA" w14:paraId="21C95E35" w14:textId="77777777" w:rsidTr="00950210">
        <w:tc>
          <w:tcPr>
            <w:tcW w:w="2632" w:type="dxa"/>
          </w:tcPr>
          <w:p w14:paraId="03548988" w14:textId="3567EF5C" w:rsidR="00B75AF3" w:rsidRPr="003704DA" w:rsidRDefault="00B75AF3" w:rsidP="003704DA">
            <w:pPr>
              <w:widowControl w:val="0"/>
              <w:autoSpaceDE w:val="0"/>
              <w:autoSpaceDN w:val="0"/>
              <w:adjustRightInd w:val="0"/>
              <w:jc w:val="both"/>
              <w:rPr>
                <w:rFonts w:ascii="Liberation Serif" w:hAnsi="Liberation Serif" w:cs="Liberation Serif"/>
                <w:sz w:val="24"/>
                <w:szCs w:val="24"/>
              </w:rPr>
            </w:pPr>
            <w:r w:rsidRPr="003704DA">
              <w:rPr>
                <w:rFonts w:ascii="Liberation Serif" w:hAnsi="Liberation Serif" w:cs="Liberation Serif"/>
                <w:sz w:val="24"/>
                <w:szCs w:val="24"/>
              </w:rPr>
              <w:t>Объём ветхого и аварийного жилищного фонда, тыс.</w:t>
            </w:r>
            <w:r w:rsidR="007F6178" w:rsidRPr="003704DA">
              <w:rPr>
                <w:rFonts w:ascii="Liberation Serif" w:hAnsi="Liberation Serif" w:cs="Liberation Serif"/>
                <w:sz w:val="24"/>
                <w:szCs w:val="24"/>
              </w:rPr>
              <w:t xml:space="preserve"> </w:t>
            </w:r>
            <w:proofErr w:type="spellStart"/>
            <w:proofErr w:type="gramStart"/>
            <w:r w:rsidRPr="003704DA">
              <w:rPr>
                <w:rFonts w:ascii="Liberation Serif" w:hAnsi="Liberation Serif" w:cs="Liberation Serif"/>
                <w:sz w:val="24"/>
                <w:szCs w:val="24"/>
              </w:rPr>
              <w:t>кв.м</w:t>
            </w:r>
            <w:proofErr w:type="spellEnd"/>
            <w:proofErr w:type="gramEnd"/>
          </w:p>
        </w:tc>
        <w:tc>
          <w:tcPr>
            <w:tcW w:w="878" w:type="dxa"/>
            <w:vAlign w:val="center"/>
          </w:tcPr>
          <w:p w14:paraId="5D2CDDDA"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7,4</w:t>
            </w:r>
          </w:p>
        </w:tc>
        <w:tc>
          <w:tcPr>
            <w:tcW w:w="993" w:type="dxa"/>
            <w:vAlign w:val="center"/>
          </w:tcPr>
          <w:p w14:paraId="1D47DDED"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6,9</w:t>
            </w:r>
          </w:p>
        </w:tc>
        <w:tc>
          <w:tcPr>
            <w:tcW w:w="850" w:type="dxa"/>
            <w:vAlign w:val="center"/>
          </w:tcPr>
          <w:p w14:paraId="69197C86"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5,4</w:t>
            </w:r>
          </w:p>
        </w:tc>
        <w:tc>
          <w:tcPr>
            <w:tcW w:w="851" w:type="dxa"/>
            <w:vAlign w:val="center"/>
          </w:tcPr>
          <w:p w14:paraId="11CB2010"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2,2</w:t>
            </w:r>
          </w:p>
        </w:tc>
        <w:tc>
          <w:tcPr>
            <w:tcW w:w="850" w:type="dxa"/>
            <w:vAlign w:val="center"/>
          </w:tcPr>
          <w:p w14:paraId="3899B132"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7,4</w:t>
            </w:r>
          </w:p>
        </w:tc>
        <w:tc>
          <w:tcPr>
            <w:tcW w:w="851" w:type="dxa"/>
            <w:vAlign w:val="center"/>
          </w:tcPr>
          <w:p w14:paraId="7B2FAB85"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6,2</w:t>
            </w:r>
          </w:p>
        </w:tc>
        <w:tc>
          <w:tcPr>
            <w:tcW w:w="876" w:type="dxa"/>
            <w:vAlign w:val="center"/>
          </w:tcPr>
          <w:p w14:paraId="6ED3FDC8"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4,3</w:t>
            </w:r>
          </w:p>
        </w:tc>
        <w:tc>
          <w:tcPr>
            <w:tcW w:w="790" w:type="dxa"/>
            <w:vAlign w:val="center"/>
          </w:tcPr>
          <w:p w14:paraId="55BBD438" w14:textId="77777777" w:rsidR="00B75AF3" w:rsidRPr="003704DA" w:rsidRDefault="00B7495B" w:rsidP="003704DA">
            <w:pPr>
              <w:widowControl w:val="0"/>
              <w:autoSpaceDE w:val="0"/>
              <w:autoSpaceDN w:val="0"/>
              <w:adjustRightInd w:val="0"/>
              <w:jc w:val="center"/>
              <w:rPr>
                <w:rFonts w:ascii="Liberation Serif" w:hAnsi="Liberation Serif" w:cs="Liberation Serif"/>
                <w:sz w:val="24"/>
                <w:szCs w:val="24"/>
              </w:rPr>
            </w:pPr>
            <w:r w:rsidRPr="003704DA">
              <w:rPr>
                <w:rFonts w:ascii="Liberation Serif" w:hAnsi="Liberation Serif" w:cs="Liberation Serif"/>
                <w:sz w:val="24"/>
                <w:szCs w:val="24"/>
              </w:rPr>
              <w:t>1,8</w:t>
            </w:r>
          </w:p>
        </w:tc>
      </w:tr>
    </w:tbl>
    <w:p w14:paraId="452FE661" w14:textId="77777777" w:rsidR="00B75AF3" w:rsidRPr="003704DA" w:rsidRDefault="00B75AF3" w:rsidP="003704DA">
      <w:pPr>
        <w:widowControl w:val="0"/>
        <w:autoSpaceDE w:val="0"/>
        <w:autoSpaceDN w:val="0"/>
        <w:adjustRightInd w:val="0"/>
        <w:spacing w:after="0" w:line="240" w:lineRule="auto"/>
        <w:jc w:val="both"/>
        <w:rPr>
          <w:rFonts w:ascii="Liberation Serif" w:hAnsi="Liberation Serif" w:cs="Liberation Serif"/>
          <w:sz w:val="28"/>
          <w:szCs w:val="28"/>
        </w:rPr>
      </w:pPr>
    </w:p>
    <w:p w14:paraId="59A5E9E2" w14:textId="50090796" w:rsidR="00581A34" w:rsidRPr="003704DA" w:rsidRDefault="00581A34"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Ввод нежилых помещений к 2035 году, согласно базовому сценарию составит 7,3 тыс.</w:t>
      </w:r>
      <w:r w:rsidR="00950210" w:rsidRPr="003704DA">
        <w:rPr>
          <w:rFonts w:ascii="Liberation Serif" w:hAnsi="Liberation Serif" w:cs="Liberation Serif"/>
          <w:sz w:val="28"/>
          <w:szCs w:val="28"/>
        </w:rPr>
        <w:t xml:space="preserve"> </w:t>
      </w:r>
      <w:proofErr w:type="spellStart"/>
      <w:proofErr w:type="gramStart"/>
      <w:r w:rsidRPr="003704DA">
        <w:rPr>
          <w:rFonts w:ascii="Liberation Serif" w:hAnsi="Liberation Serif" w:cs="Liberation Serif"/>
          <w:sz w:val="28"/>
          <w:szCs w:val="28"/>
        </w:rPr>
        <w:t>кв</w:t>
      </w:r>
      <w:r w:rsidR="00D359F9">
        <w:rPr>
          <w:rFonts w:ascii="Liberation Serif" w:hAnsi="Liberation Serif" w:cs="Liberation Serif"/>
          <w:sz w:val="28"/>
          <w:szCs w:val="28"/>
        </w:rPr>
        <w:t>.</w:t>
      </w:r>
      <w:r w:rsidRPr="003704DA">
        <w:rPr>
          <w:rFonts w:ascii="Liberation Serif" w:hAnsi="Liberation Serif" w:cs="Liberation Serif"/>
          <w:sz w:val="28"/>
          <w:szCs w:val="28"/>
        </w:rPr>
        <w:t>м</w:t>
      </w:r>
      <w:proofErr w:type="spellEnd"/>
      <w:proofErr w:type="gramEnd"/>
      <w:r w:rsidRPr="003704DA">
        <w:rPr>
          <w:rFonts w:ascii="Liberation Serif" w:hAnsi="Liberation Serif" w:cs="Liberation Serif"/>
          <w:sz w:val="28"/>
          <w:szCs w:val="28"/>
        </w:rPr>
        <w:t xml:space="preserve">, по </w:t>
      </w:r>
      <w:r w:rsidR="009E7C85" w:rsidRPr="003704DA">
        <w:rPr>
          <w:rFonts w:ascii="Liberation Serif" w:hAnsi="Liberation Serif" w:cs="Liberation Serif"/>
          <w:sz w:val="28"/>
          <w:szCs w:val="28"/>
        </w:rPr>
        <w:t>инновационному</w:t>
      </w:r>
      <w:r w:rsidRPr="003704DA">
        <w:rPr>
          <w:rFonts w:ascii="Liberation Serif" w:hAnsi="Liberation Serif" w:cs="Liberation Serif"/>
          <w:sz w:val="28"/>
          <w:szCs w:val="28"/>
        </w:rPr>
        <w:t xml:space="preserve"> – 8,</w:t>
      </w:r>
      <w:r w:rsidR="009E7C85" w:rsidRPr="003704DA">
        <w:rPr>
          <w:rFonts w:ascii="Liberation Serif" w:hAnsi="Liberation Serif" w:cs="Liberation Serif"/>
          <w:sz w:val="28"/>
          <w:szCs w:val="28"/>
        </w:rPr>
        <w:t>2 тыс.</w:t>
      </w:r>
      <w:r w:rsidR="00950210" w:rsidRPr="003704DA">
        <w:rPr>
          <w:rFonts w:ascii="Liberation Serif" w:hAnsi="Liberation Serif" w:cs="Liberation Serif"/>
          <w:sz w:val="28"/>
          <w:szCs w:val="28"/>
        </w:rPr>
        <w:t xml:space="preserve"> </w:t>
      </w:r>
      <w:proofErr w:type="spellStart"/>
      <w:r w:rsidR="009E7C85" w:rsidRPr="003704DA">
        <w:rPr>
          <w:rFonts w:ascii="Liberation Serif" w:hAnsi="Liberation Serif" w:cs="Liberation Serif"/>
          <w:sz w:val="28"/>
          <w:szCs w:val="28"/>
        </w:rPr>
        <w:t>кв.м</w:t>
      </w:r>
      <w:proofErr w:type="spellEnd"/>
      <w:r w:rsidR="009E7C85" w:rsidRPr="003704DA">
        <w:rPr>
          <w:rFonts w:ascii="Liberation Serif" w:hAnsi="Liberation Serif" w:cs="Liberation Serif"/>
          <w:sz w:val="28"/>
          <w:szCs w:val="28"/>
        </w:rPr>
        <w:t>. О</w:t>
      </w:r>
      <w:r w:rsidRPr="003704DA">
        <w:rPr>
          <w:rFonts w:ascii="Liberation Serif" w:hAnsi="Liberation Serif" w:cs="Liberation Serif"/>
          <w:sz w:val="28"/>
          <w:szCs w:val="28"/>
        </w:rPr>
        <w:t xml:space="preserve">бъём жилищного фонда по </w:t>
      </w:r>
      <w:r w:rsidR="009E7C85" w:rsidRPr="003704DA">
        <w:rPr>
          <w:rFonts w:ascii="Liberation Serif" w:hAnsi="Liberation Serif" w:cs="Liberation Serif"/>
          <w:sz w:val="28"/>
          <w:szCs w:val="28"/>
        </w:rPr>
        <w:t xml:space="preserve">всем прогнозным сценариям будет естественным образом расти. Но несмотря на более высокие темпы ввода жилья по инновационному сценарию </w:t>
      </w:r>
      <w:r w:rsidR="009E7C85" w:rsidRPr="003704DA">
        <w:rPr>
          <w:rFonts w:ascii="Liberation Serif" w:hAnsi="Liberation Serif" w:cs="Liberation Serif"/>
          <w:sz w:val="28"/>
          <w:szCs w:val="28"/>
        </w:rPr>
        <w:lastRenderedPageBreak/>
        <w:t>объём жилфонда, приходящегося на одного жителя, будет ниже в сравнении с базовым сценарием и составит 1,5 тыс.</w:t>
      </w:r>
      <w:r w:rsidR="00950210" w:rsidRPr="003704DA">
        <w:rPr>
          <w:rFonts w:ascii="Liberation Serif" w:hAnsi="Liberation Serif" w:cs="Liberation Serif"/>
          <w:sz w:val="28"/>
          <w:szCs w:val="28"/>
        </w:rPr>
        <w:t xml:space="preserve"> </w:t>
      </w:r>
      <w:proofErr w:type="spellStart"/>
      <w:r w:rsidR="009E7C85" w:rsidRPr="003704DA">
        <w:rPr>
          <w:rFonts w:ascii="Liberation Serif" w:hAnsi="Liberation Serif" w:cs="Liberation Serif"/>
          <w:sz w:val="28"/>
          <w:szCs w:val="28"/>
        </w:rPr>
        <w:t>кв.м</w:t>
      </w:r>
      <w:proofErr w:type="spellEnd"/>
      <w:r w:rsidR="009E7C85" w:rsidRPr="003704DA">
        <w:rPr>
          <w:rFonts w:ascii="Liberation Serif" w:hAnsi="Liberation Serif" w:cs="Liberation Serif"/>
          <w:sz w:val="28"/>
          <w:szCs w:val="28"/>
        </w:rPr>
        <w:t>.</w:t>
      </w:r>
    </w:p>
    <w:p w14:paraId="4D0A6A5A" w14:textId="77777777" w:rsidR="009E7C85" w:rsidRPr="003704DA" w:rsidRDefault="009E7C85"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Одним из приоритетных направлений жилищной политики в Среднеуральске является обеспечение комфортных условий проживания граждан. Отдельным направлением является улучшение жилищных условий граждан</w:t>
      </w:r>
      <w:r w:rsidR="00C4683E" w:rsidRPr="003704DA">
        <w:rPr>
          <w:rFonts w:ascii="Liberation Serif" w:hAnsi="Liberation Serif" w:cs="Liberation Serif"/>
          <w:sz w:val="28"/>
          <w:szCs w:val="28"/>
        </w:rPr>
        <w:t>, проживающих в жилых домах, не соответствующих установленным санитарными и техническими требованиями. Условия проживания в ветхом и аварийном фонде оказывают негативное влияние на здоровье граждан и, как следствие, на демографическую ситуацию в городе, создают неравные условия для доступа граждан к коммунальной инфраструктуре, в силу низкого уровня благоустройства данного вида жилья.</w:t>
      </w:r>
    </w:p>
    <w:p w14:paraId="239EE413" w14:textId="046C7EE9" w:rsidR="00C4683E" w:rsidRPr="003704DA" w:rsidRDefault="00C4683E" w:rsidP="003704DA">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3704DA">
        <w:rPr>
          <w:rFonts w:ascii="Liberation Serif" w:hAnsi="Liberation Serif" w:cs="Liberation Serif"/>
          <w:sz w:val="28"/>
          <w:szCs w:val="28"/>
        </w:rPr>
        <w:t xml:space="preserve">Базовый и инновационный сценарии предполагают снижение данного показателя к окончанию прогнозного периода </w:t>
      </w:r>
      <w:r w:rsidR="004720EA" w:rsidRPr="003704DA">
        <w:rPr>
          <w:rFonts w:ascii="Liberation Serif" w:hAnsi="Liberation Serif" w:cs="Liberation Serif"/>
          <w:sz w:val="28"/>
          <w:szCs w:val="28"/>
        </w:rPr>
        <w:t>до</w:t>
      </w:r>
      <w:r w:rsidRPr="003704DA">
        <w:rPr>
          <w:rFonts w:ascii="Liberation Serif" w:hAnsi="Liberation Serif" w:cs="Liberation Serif"/>
          <w:sz w:val="28"/>
          <w:szCs w:val="28"/>
        </w:rPr>
        <w:t xml:space="preserve"> 2,2 тыс.</w:t>
      </w:r>
      <w:r w:rsidR="00950210" w:rsidRPr="003704DA">
        <w:rPr>
          <w:rFonts w:ascii="Liberation Serif" w:hAnsi="Liberation Serif" w:cs="Liberation Serif"/>
          <w:sz w:val="28"/>
          <w:szCs w:val="28"/>
        </w:rPr>
        <w:t xml:space="preserve"> </w:t>
      </w:r>
      <w:proofErr w:type="spellStart"/>
      <w:proofErr w:type="gramStart"/>
      <w:r w:rsidRPr="003704DA">
        <w:rPr>
          <w:rFonts w:ascii="Liberation Serif" w:hAnsi="Liberation Serif" w:cs="Liberation Serif"/>
          <w:sz w:val="28"/>
          <w:szCs w:val="28"/>
        </w:rPr>
        <w:t>кв.м</w:t>
      </w:r>
      <w:proofErr w:type="spellEnd"/>
      <w:proofErr w:type="gramEnd"/>
      <w:r w:rsidRPr="003704DA">
        <w:rPr>
          <w:rFonts w:ascii="Liberation Serif" w:hAnsi="Liberation Serif" w:cs="Liberation Serif"/>
          <w:sz w:val="28"/>
          <w:szCs w:val="28"/>
        </w:rPr>
        <w:t>, и 1,8 тыс.</w:t>
      </w:r>
      <w:r w:rsidR="00950210" w:rsidRPr="003704DA">
        <w:rPr>
          <w:rFonts w:ascii="Liberation Serif" w:hAnsi="Liberation Serif" w:cs="Liberation Serif"/>
          <w:sz w:val="28"/>
          <w:szCs w:val="28"/>
        </w:rPr>
        <w:t xml:space="preserve"> </w:t>
      </w:r>
      <w:proofErr w:type="spellStart"/>
      <w:r w:rsidRPr="003704DA">
        <w:rPr>
          <w:rFonts w:ascii="Liberation Serif" w:hAnsi="Liberation Serif" w:cs="Liberation Serif"/>
          <w:sz w:val="28"/>
          <w:szCs w:val="28"/>
        </w:rPr>
        <w:t>кв.м</w:t>
      </w:r>
      <w:proofErr w:type="spellEnd"/>
      <w:r w:rsidRPr="003704DA">
        <w:rPr>
          <w:rFonts w:ascii="Liberation Serif" w:hAnsi="Liberation Serif" w:cs="Liberation Serif"/>
          <w:sz w:val="28"/>
          <w:szCs w:val="28"/>
        </w:rPr>
        <w:t>, соответственно.</w:t>
      </w:r>
    </w:p>
    <w:sectPr w:rsidR="00C4683E" w:rsidRPr="003704DA" w:rsidSect="003704DA">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A7FBF" w14:textId="77777777" w:rsidR="003704DA" w:rsidRDefault="003704DA" w:rsidP="00031F50">
      <w:pPr>
        <w:spacing w:after="0" w:line="240" w:lineRule="auto"/>
      </w:pPr>
      <w:r>
        <w:separator/>
      </w:r>
    </w:p>
  </w:endnote>
  <w:endnote w:type="continuationSeparator" w:id="0">
    <w:p w14:paraId="12E38B22" w14:textId="77777777" w:rsidR="003704DA" w:rsidRDefault="003704DA" w:rsidP="0003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E3DDB" w14:textId="77777777" w:rsidR="003704DA" w:rsidRDefault="003704DA" w:rsidP="00031F50">
      <w:pPr>
        <w:spacing w:after="0" w:line="240" w:lineRule="auto"/>
      </w:pPr>
      <w:r>
        <w:separator/>
      </w:r>
    </w:p>
  </w:footnote>
  <w:footnote w:type="continuationSeparator" w:id="0">
    <w:p w14:paraId="1A8F2A1C" w14:textId="77777777" w:rsidR="003704DA" w:rsidRDefault="003704DA" w:rsidP="0003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82487"/>
      <w:docPartObj>
        <w:docPartGallery w:val="Page Numbers (Top of Page)"/>
        <w:docPartUnique/>
      </w:docPartObj>
    </w:sdtPr>
    <w:sdtEndPr>
      <w:rPr>
        <w:rFonts w:ascii="Liberation Serif" w:hAnsi="Liberation Serif" w:cs="Liberation Serif"/>
        <w:sz w:val="24"/>
        <w:szCs w:val="24"/>
      </w:rPr>
    </w:sdtEndPr>
    <w:sdtContent>
      <w:p w14:paraId="4DFC9751" w14:textId="09C58C06" w:rsidR="003704DA" w:rsidRPr="003704DA" w:rsidRDefault="003704DA">
        <w:pPr>
          <w:pStyle w:val="a8"/>
          <w:jc w:val="center"/>
          <w:rPr>
            <w:rFonts w:ascii="Liberation Serif" w:hAnsi="Liberation Serif" w:cs="Liberation Serif"/>
            <w:sz w:val="24"/>
            <w:szCs w:val="24"/>
          </w:rPr>
        </w:pPr>
        <w:r w:rsidRPr="003704DA">
          <w:rPr>
            <w:rFonts w:ascii="Liberation Serif" w:hAnsi="Liberation Serif" w:cs="Liberation Serif"/>
            <w:sz w:val="24"/>
            <w:szCs w:val="24"/>
          </w:rPr>
          <w:fldChar w:fldCharType="begin"/>
        </w:r>
        <w:r w:rsidRPr="003704DA">
          <w:rPr>
            <w:rFonts w:ascii="Liberation Serif" w:hAnsi="Liberation Serif" w:cs="Liberation Serif"/>
            <w:sz w:val="24"/>
            <w:szCs w:val="24"/>
          </w:rPr>
          <w:instrText>PAGE   \* MERGEFORMAT</w:instrText>
        </w:r>
        <w:r w:rsidRPr="003704DA">
          <w:rPr>
            <w:rFonts w:ascii="Liberation Serif" w:hAnsi="Liberation Serif" w:cs="Liberation Serif"/>
            <w:sz w:val="24"/>
            <w:szCs w:val="24"/>
          </w:rPr>
          <w:fldChar w:fldCharType="separate"/>
        </w:r>
        <w:r w:rsidRPr="003704DA">
          <w:rPr>
            <w:rFonts w:ascii="Liberation Serif" w:hAnsi="Liberation Serif" w:cs="Liberation Serif"/>
            <w:sz w:val="24"/>
            <w:szCs w:val="24"/>
          </w:rPr>
          <w:t>2</w:t>
        </w:r>
        <w:r w:rsidRPr="003704DA">
          <w:rPr>
            <w:rFonts w:ascii="Liberation Serif" w:hAnsi="Liberation Serif" w:cs="Liberation Serif"/>
            <w:sz w:val="24"/>
            <w:szCs w:val="24"/>
          </w:rPr>
          <w:fldChar w:fldCharType="end"/>
        </w:r>
      </w:p>
    </w:sdtContent>
  </w:sdt>
  <w:p w14:paraId="266A105F" w14:textId="77777777" w:rsidR="003704DA" w:rsidRPr="003704DA" w:rsidRDefault="003704DA">
    <w:pPr>
      <w:pStyle w:val="a8"/>
      <w:rPr>
        <w:rFonts w:ascii="Liberation Serif" w:hAnsi="Liberation Serif" w:cs="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0F4"/>
    <w:multiLevelType w:val="hybridMultilevel"/>
    <w:tmpl w:val="EA127A14"/>
    <w:lvl w:ilvl="0" w:tplc="E0DAC3C4">
      <w:start w:val="1"/>
      <w:numFmt w:val="bullet"/>
      <w:lvlText w:val=""/>
      <w:lvlJc w:val="left"/>
      <w:pPr>
        <w:tabs>
          <w:tab w:val="num" w:pos="720"/>
        </w:tabs>
        <w:ind w:left="720" w:hanging="360"/>
      </w:pPr>
      <w:rPr>
        <w:rFonts w:ascii="Wingdings" w:hAnsi="Wingdings" w:hint="default"/>
      </w:rPr>
    </w:lvl>
    <w:lvl w:ilvl="1" w:tplc="E9261794" w:tentative="1">
      <w:start w:val="1"/>
      <w:numFmt w:val="bullet"/>
      <w:lvlText w:val=""/>
      <w:lvlJc w:val="left"/>
      <w:pPr>
        <w:tabs>
          <w:tab w:val="num" w:pos="1440"/>
        </w:tabs>
        <w:ind w:left="1440" w:hanging="360"/>
      </w:pPr>
      <w:rPr>
        <w:rFonts w:ascii="Wingdings" w:hAnsi="Wingdings" w:hint="default"/>
      </w:rPr>
    </w:lvl>
    <w:lvl w:ilvl="2" w:tplc="D8CEFF0A" w:tentative="1">
      <w:start w:val="1"/>
      <w:numFmt w:val="bullet"/>
      <w:lvlText w:val=""/>
      <w:lvlJc w:val="left"/>
      <w:pPr>
        <w:tabs>
          <w:tab w:val="num" w:pos="2160"/>
        </w:tabs>
        <w:ind w:left="2160" w:hanging="360"/>
      </w:pPr>
      <w:rPr>
        <w:rFonts w:ascii="Wingdings" w:hAnsi="Wingdings" w:hint="default"/>
      </w:rPr>
    </w:lvl>
    <w:lvl w:ilvl="3" w:tplc="DE56117E" w:tentative="1">
      <w:start w:val="1"/>
      <w:numFmt w:val="bullet"/>
      <w:lvlText w:val=""/>
      <w:lvlJc w:val="left"/>
      <w:pPr>
        <w:tabs>
          <w:tab w:val="num" w:pos="2880"/>
        </w:tabs>
        <w:ind w:left="2880" w:hanging="360"/>
      </w:pPr>
      <w:rPr>
        <w:rFonts w:ascii="Wingdings" w:hAnsi="Wingdings" w:hint="default"/>
      </w:rPr>
    </w:lvl>
    <w:lvl w:ilvl="4" w:tplc="5988174A" w:tentative="1">
      <w:start w:val="1"/>
      <w:numFmt w:val="bullet"/>
      <w:lvlText w:val=""/>
      <w:lvlJc w:val="left"/>
      <w:pPr>
        <w:tabs>
          <w:tab w:val="num" w:pos="3600"/>
        </w:tabs>
        <w:ind w:left="3600" w:hanging="360"/>
      </w:pPr>
      <w:rPr>
        <w:rFonts w:ascii="Wingdings" w:hAnsi="Wingdings" w:hint="default"/>
      </w:rPr>
    </w:lvl>
    <w:lvl w:ilvl="5" w:tplc="EAA2C6EC" w:tentative="1">
      <w:start w:val="1"/>
      <w:numFmt w:val="bullet"/>
      <w:lvlText w:val=""/>
      <w:lvlJc w:val="left"/>
      <w:pPr>
        <w:tabs>
          <w:tab w:val="num" w:pos="4320"/>
        </w:tabs>
        <w:ind w:left="4320" w:hanging="360"/>
      </w:pPr>
      <w:rPr>
        <w:rFonts w:ascii="Wingdings" w:hAnsi="Wingdings" w:hint="default"/>
      </w:rPr>
    </w:lvl>
    <w:lvl w:ilvl="6" w:tplc="D0AE2D58" w:tentative="1">
      <w:start w:val="1"/>
      <w:numFmt w:val="bullet"/>
      <w:lvlText w:val=""/>
      <w:lvlJc w:val="left"/>
      <w:pPr>
        <w:tabs>
          <w:tab w:val="num" w:pos="5040"/>
        </w:tabs>
        <w:ind w:left="5040" w:hanging="360"/>
      </w:pPr>
      <w:rPr>
        <w:rFonts w:ascii="Wingdings" w:hAnsi="Wingdings" w:hint="default"/>
      </w:rPr>
    </w:lvl>
    <w:lvl w:ilvl="7" w:tplc="D08AD722" w:tentative="1">
      <w:start w:val="1"/>
      <w:numFmt w:val="bullet"/>
      <w:lvlText w:val=""/>
      <w:lvlJc w:val="left"/>
      <w:pPr>
        <w:tabs>
          <w:tab w:val="num" w:pos="5760"/>
        </w:tabs>
        <w:ind w:left="5760" w:hanging="360"/>
      </w:pPr>
      <w:rPr>
        <w:rFonts w:ascii="Wingdings" w:hAnsi="Wingdings" w:hint="default"/>
      </w:rPr>
    </w:lvl>
    <w:lvl w:ilvl="8" w:tplc="BAF6F4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185ADC"/>
    <w:multiLevelType w:val="hybridMultilevel"/>
    <w:tmpl w:val="F4700ED0"/>
    <w:lvl w:ilvl="0" w:tplc="8C0AE3A0">
      <w:start w:val="1"/>
      <w:numFmt w:val="bullet"/>
      <w:lvlText w:val=""/>
      <w:lvlJc w:val="left"/>
      <w:pPr>
        <w:tabs>
          <w:tab w:val="num" w:pos="720"/>
        </w:tabs>
        <w:ind w:left="720" w:hanging="360"/>
      </w:pPr>
      <w:rPr>
        <w:rFonts w:ascii="Wingdings" w:hAnsi="Wingdings" w:hint="default"/>
      </w:rPr>
    </w:lvl>
    <w:lvl w:ilvl="1" w:tplc="FD844056" w:tentative="1">
      <w:start w:val="1"/>
      <w:numFmt w:val="bullet"/>
      <w:lvlText w:val=""/>
      <w:lvlJc w:val="left"/>
      <w:pPr>
        <w:tabs>
          <w:tab w:val="num" w:pos="1440"/>
        </w:tabs>
        <w:ind w:left="1440" w:hanging="360"/>
      </w:pPr>
      <w:rPr>
        <w:rFonts w:ascii="Wingdings" w:hAnsi="Wingdings" w:hint="default"/>
      </w:rPr>
    </w:lvl>
    <w:lvl w:ilvl="2" w:tplc="7EA87D76" w:tentative="1">
      <w:start w:val="1"/>
      <w:numFmt w:val="bullet"/>
      <w:lvlText w:val=""/>
      <w:lvlJc w:val="left"/>
      <w:pPr>
        <w:tabs>
          <w:tab w:val="num" w:pos="2160"/>
        </w:tabs>
        <w:ind w:left="2160" w:hanging="360"/>
      </w:pPr>
      <w:rPr>
        <w:rFonts w:ascii="Wingdings" w:hAnsi="Wingdings" w:hint="default"/>
      </w:rPr>
    </w:lvl>
    <w:lvl w:ilvl="3" w:tplc="901CF9FA" w:tentative="1">
      <w:start w:val="1"/>
      <w:numFmt w:val="bullet"/>
      <w:lvlText w:val=""/>
      <w:lvlJc w:val="left"/>
      <w:pPr>
        <w:tabs>
          <w:tab w:val="num" w:pos="2880"/>
        </w:tabs>
        <w:ind w:left="2880" w:hanging="360"/>
      </w:pPr>
      <w:rPr>
        <w:rFonts w:ascii="Wingdings" w:hAnsi="Wingdings" w:hint="default"/>
      </w:rPr>
    </w:lvl>
    <w:lvl w:ilvl="4" w:tplc="76F4EDF4" w:tentative="1">
      <w:start w:val="1"/>
      <w:numFmt w:val="bullet"/>
      <w:lvlText w:val=""/>
      <w:lvlJc w:val="left"/>
      <w:pPr>
        <w:tabs>
          <w:tab w:val="num" w:pos="3600"/>
        </w:tabs>
        <w:ind w:left="3600" w:hanging="360"/>
      </w:pPr>
      <w:rPr>
        <w:rFonts w:ascii="Wingdings" w:hAnsi="Wingdings" w:hint="default"/>
      </w:rPr>
    </w:lvl>
    <w:lvl w:ilvl="5" w:tplc="3E582070" w:tentative="1">
      <w:start w:val="1"/>
      <w:numFmt w:val="bullet"/>
      <w:lvlText w:val=""/>
      <w:lvlJc w:val="left"/>
      <w:pPr>
        <w:tabs>
          <w:tab w:val="num" w:pos="4320"/>
        </w:tabs>
        <w:ind w:left="4320" w:hanging="360"/>
      </w:pPr>
      <w:rPr>
        <w:rFonts w:ascii="Wingdings" w:hAnsi="Wingdings" w:hint="default"/>
      </w:rPr>
    </w:lvl>
    <w:lvl w:ilvl="6" w:tplc="C3CC2060" w:tentative="1">
      <w:start w:val="1"/>
      <w:numFmt w:val="bullet"/>
      <w:lvlText w:val=""/>
      <w:lvlJc w:val="left"/>
      <w:pPr>
        <w:tabs>
          <w:tab w:val="num" w:pos="5040"/>
        </w:tabs>
        <w:ind w:left="5040" w:hanging="360"/>
      </w:pPr>
      <w:rPr>
        <w:rFonts w:ascii="Wingdings" w:hAnsi="Wingdings" w:hint="default"/>
      </w:rPr>
    </w:lvl>
    <w:lvl w:ilvl="7" w:tplc="629687AC" w:tentative="1">
      <w:start w:val="1"/>
      <w:numFmt w:val="bullet"/>
      <w:lvlText w:val=""/>
      <w:lvlJc w:val="left"/>
      <w:pPr>
        <w:tabs>
          <w:tab w:val="num" w:pos="5760"/>
        </w:tabs>
        <w:ind w:left="5760" w:hanging="360"/>
      </w:pPr>
      <w:rPr>
        <w:rFonts w:ascii="Wingdings" w:hAnsi="Wingdings" w:hint="default"/>
      </w:rPr>
    </w:lvl>
    <w:lvl w:ilvl="8" w:tplc="64A0A5D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3D5CF5"/>
    <w:multiLevelType w:val="hybridMultilevel"/>
    <w:tmpl w:val="5E2AFD94"/>
    <w:lvl w:ilvl="0" w:tplc="3E2E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FC3B38"/>
    <w:multiLevelType w:val="hybridMultilevel"/>
    <w:tmpl w:val="03F2D350"/>
    <w:lvl w:ilvl="0" w:tplc="51AED34E">
      <w:start w:val="1"/>
      <w:numFmt w:val="bullet"/>
      <w:lvlText w:val=""/>
      <w:lvlJc w:val="left"/>
      <w:pPr>
        <w:tabs>
          <w:tab w:val="num" w:pos="720"/>
        </w:tabs>
        <w:ind w:left="720" w:hanging="360"/>
      </w:pPr>
      <w:rPr>
        <w:rFonts w:ascii="Wingdings" w:hAnsi="Wingdings" w:hint="default"/>
      </w:rPr>
    </w:lvl>
    <w:lvl w:ilvl="1" w:tplc="0BF4D6DC" w:tentative="1">
      <w:start w:val="1"/>
      <w:numFmt w:val="bullet"/>
      <w:lvlText w:val=""/>
      <w:lvlJc w:val="left"/>
      <w:pPr>
        <w:tabs>
          <w:tab w:val="num" w:pos="1440"/>
        </w:tabs>
        <w:ind w:left="1440" w:hanging="360"/>
      </w:pPr>
      <w:rPr>
        <w:rFonts w:ascii="Wingdings" w:hAnsi="Wingdings" w:hint="default"/>
      </w:rPr>
    </w:lvl>
    <w:lvl w:ilvl="2" w:tplc="48D0E926" w:tentative="1">
      <w:start w:val="1"/>
      <w:numFmt w:val="bullet"/>
      <w:lvlText w:val=""/>
      <w:lvlJc w:val="left"/>
      <w:pPr>
        <w:tabs>
          <w:tab w:val="num" w:pos="2160"/>
        </w:tabs>
        <w:ind w:left="2160" w:hanging="360"/>
      </w:pPr>
      <w:rPr>
        <w:rFonts w:ascii="Wingdings" w:hAnsi="Wingdings" w:hint="default"/>
      </w:rPr>
    </w:lvl>
    <w:lvl w:ilvl="3" w:tplc="F212306A" w:tentative="1">
      <w:start w:val="1"/>
      <w:numFmt w:val="bullet"/>
      <w:lvlText w:val=""/>
      <w:lvlJc w:val="left"/>
      <w:pPr>
        <w:tabs>
          <w:tab w:val="num" w:pos="2880"/>
        </w:tabs>
        <w:ind w:left="2880" w:hanging="360"/>
      </w:pPr>
      <w:rPr>
        <w:rFonts w:ascii="Wingdings" w:hAnsi="Wingdings" w:hint="default"/>
      </w:rPr>
    </w:lvl>
    <w:lvl w:ilvl="4" w:tplc="991AF34E" w:tentative="1">
      <w:start w:val="1"/>
      <w:numFmt w:val="bullet"/>
      <w:lvlText w:val=""/>
      <w:lvlJc w:val="left"/>
      <w:pPr>
        <w:tabs>
          <w:tab w:val="num" w:pos="3600"/>
        </w:tabs>
        <w:ind w:left="3600" w:hanging="360"/>
      </w:pPr>
      <w:rPr>
        <w:rFonts w:ascii="Wingdings" w:hAnsi="Wingdings" w:hint="default"/>
      </w:rPr>
    </w:lvl>
    <w:lvl w:ilvl="5" w:tplc="B65EA5E6" w:tentative="1">
      <w:start w:val="1"/>
      <w:numFmt w:val="bullet"/>
      <w:lvlText w:val=""/>
      <w:lvlJc w:val="left"/>
      <w:pPr>
        <w:tabs>
          <w:tab w:val="num" w:pos="4320"/>
        </w:tabs>
        <w:ind w:left="4320" w:hanging="360"/>
      </w:pPr>
      <w:rPr>
        <w:rFonts w:ascii="Wingdings" w:hAnsi="Wingdings" w:hint="default"/>
      </w:rPr>
    </w:lvl>
    <w:lvl w:ilvl="6" w:tplc="D84A524C" w:tentative="1">
      <w:start w:val="1"/>
      <w:numFmt w:val="bullet"/>
      <w:lvlText w:val=""/>
      <w:lvlJc w:val="left"/>
      <w:pPr>
        <w:tabs>
          <w:tab w:val="num" w:pos="5040"/>
        </w:tabs>
        <w:ind w:left="5040" w:hanging="360"/>
      </w:pPr>
      <w:rPr>
        <w:rFonts w:ascii="Wingdings" w:hAnsi="Wingdings" w:hint="default"/>
      </w:rPr>
    </w:lvl>
    <w:lvl w:ilvl="7" w:tplc="A8184B8A" w:tentative="1">
      <w:start w:val="1"/>
      <w:numFmt w:val="bullet"/>
      <w:lvlText w:val=""/>
      <w:lvlJc w:val="left"/>
      <w:pPr>
        <w:tabs>
          <w:tab w:val="num" w:pos="5760"/>
        </w:tabs>
        <w:ind w:left="5760" w:hanging="360"/>
      </w:pPr>
      <w:rPr>
        <w:rFonts w:ascii="Wingdings" w:hAnsi="Wingdings" w:hint="default"/>
      </w:rPr>
    </w:lvl>
    <w:lvl w:ilvl="8" w:tplc="77A2EF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684699"/>
    <w:multiLevelType w:val="hybridMultilevel"/>
    <w:tmpl w:val="3A960F36"/>
    <w:lvl w:ilvl="0" w:tplc="010ED8A4">
      <w:start w:val="1"/>
      <w:numFmt w:val="bullet"/>
      <w:lvlText w:val=""/>
      <w:lvlJc w:val="left"/>
      <w:pPr>
        <w:tabs>
          <w:tab w:val="num" w:pos="720"/>
        </w:tabs>
        <w:ind w:left="720" w:hanging="360"/>
      </w:pPr>
      <w:rPr>
        <w:rFonts w:ascii="Wingdings" w:hAnsi="Wingdings" w:hint="default"/>
      </w:rPr>
    </w:lvl>
    <w:lvl w:ilvl="1" w:tplc="87FA0DB2" w:tentative="1">
      <w:start w:val="1"/>
      <w:numFmt w:val="bullet"/>
      <w:lvlText w:val=""/>
      <w:lvlJc w:val="left"/>
      <w:pPr>
        <w:tabs>
          <w:tab w:val="num" w:pos="1440"/>
        </w:tabs>
        <w:ind w:left="1440" w:hanging="360"/>
      </w:pPr>
      <w:rPr>
        <w:rFonts w:ascii="Wingdings" w:hAnsi="Wingdings" w:hint="default"/>
      </w:rPr>
    </w:lvl>
    <w:lvl w:ilvl="2" w:tplc="DCC86374" w:tentative="1">
      <w:start w:val="1"/>
      <w:numFmt w:val="bullet"/>
      <w:lvlText w:val=""/>
      <w:lvlJc w:val="left"/>
      <w:pPr>
        <w:tabs>
          <w:tab w:val="num" w:pos="2160"/>
        </w:tabs>
        <w:ind w:left="2160" w:hanging="360"/>
      </w:pPr>
      <w:rPr>
        <w:rFonts w:ascii="Wingdings" w:hAnsi="Wingdings" w:hint="default"/>
      </w:rPr>
    </w:lvl>
    <w:lvl w:ilvl="3" w:tplc="F84C0720" w:tentative="1">
      <w:start w:val="1"/>
      <w:numFmt w:val="bullet"/>
      <w:lvlText w:val=""/>
      <w:lvlJc w:val="left"/>
      <w:pPr>
        <w:tabs>
          <w:tab w:val="num" w:pos="2880"/>
        </w:tabs>
        <w:ind w:left="2880" w:hanging="360"/>
      </w:pPr>
      <w:rPr>
        <w:rFonts w:ascii="Wingdings" w:hAnsi="Wingdings" w:hint="default"/>
      </w:rPr>
    </w:lvl>
    <w:lvl w:ilvl="4" w:tplc="D81645B8" w:tentative="1">
      <w:start w:val="1"/>
      <w:numFmt w:val="bullet"/>
      <w:lvlText w:val=""/>
      <w:lvlJc w:val="left"/>
      <w:pPr>
        <w:tabs>
          <w:tab w:val="num" w:pos="3600"/>
        </w:tabs>
        <w:ind w:left="3600" w:hanging="360"/>
      </w:pPr>
      <w:rPr>
        <w:rFonts w:ascii="Wingdings" w:hAnsi="Wingdings" w:hint="default"/>
      </w:rPr>
    </w:lvl>
    <w:lvl w:ilvl="5" w:tplc="FD4A9A54" w:tentative="1">
      <w:start w:val="1"/>
      <w:numFmt w:val="bullet"/>
      <w:lvlText w:val=""/>
      <w:lvlJc w:val="left"/>
      <w:pPr>
        <w:tabs>
          <w:tab w:val="num" w:pos="4320"/>
        </w:tabs>
        <w:ind w:left="4320" w:hanging="360"/>
      </w:pPr>
      <w:rPr>
        <w:rFonts w:ascii="Wingdings" w:hAnsi="Wingdings" w:hint="default"/>
      </w:rPr>
    </w:lvl>
    <w:lvl w:ilvl="6" w:tplc="1AE2BE14" w:tentative="1">
      <w:start w:val="1"/>
      <w:numFmt w:val="bullet"/>
      <w:lvlText w:val=""/>
      <w:lvlJc w:val="left"/>
      <w:pPr>
        <w:tabs>
          <w:tab w:val="num" w:pos="5040"/>
        </w:tabs>
        <w:ind w:left="5040" w:hanging="360"/>
      </w:pPr>
      <w:rPr>
        <w:rFonts w:ascii="Wingdings" w:hAnsi="Wingdings" w:hint="default"/>
      </w:rPr>
    </w:lvl>
    <w:lvl w:ilvl="7" w:tplc="A304805A" w:tentative="1">
      <w:start w:val="1"/>
      <w:numFmt w:val="bullet"/>
      <w:lvlText w:val=""/>
      <w:lvlJc w:val="left"/>
      <w:pPr>
        <w:tabs>
          <w:tab w:val="num" w:pos="5760"/>
        </w:tabs>
        <w:ind w:left="5760" w:hanging="360"/>
      </w:pPr>
      <w:rPr>
        <w:rFonts w:ascii="Wingdings" w:hAnsi="Wingdings" w:hint="default"/>
      </w:rPr>
    </w:lvl>
    <w:lvl w:ilvl="8" w:tplc="737859D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5F"/>
    <w:rsid w:val="00007269"/>
    <w:rsid w:val="00012601"/>
    <w:rsid w:val="00031F50"/>
    <w:rsid w:val="00041945"/>
    <w:rsid w:val="000463ED"/>
    <w:rsid w:val="00060FF0"/>
    <w:rsid w:val="0006344B"/>
    <w:rsid w:val="00072CBC"/>
    <w:rsid w:val="0008313F"/>
    <w:rsid w:val="00090E9A"/>
    <w:rsid w:val="000B6B8F"/>
    <w:rsid w:val="000D7CC8"/>
    <w:rsid w:val="000F3486"/>
    <w:rsid w:val="00110BD2"/>
    <w:rsid w:val="00122A07"/>
    <w:rsid w:val="00131A82"/>
    <w:rsid w:val="001461BA"/>
    <w:rsid w:val="00185896"/>
    <w:rsid w:val="001969AB"/>
    <w:rsid w:val="001A277D"/>
    <w:rsid w:val="001A4CDE"/>
    <w:rsid w:val="001A4D31"/>
    <w:rsid w:val="001C77E5"/>
    <w:rsid w:val="001E3951"/>
    <w:rsid w:val="001F0E52"/>
    <w:rsid w:val="001F4D7E"/>
    <w:rsid w:val="00214A8B"/>
    <w:rsid w:val="00274B55"/>
    <w:rsid w:val="002B3247"/>
    <w:rsid w:val="002C42AA"/>
    <w:rsid w:val="002C7061"/>
    <w:rsid w:val="002D2E1D"/>
    <w:rsid w:val="002E6390"/>
    <w:rsid w:val="00312566"/>
    <w:rsid w:val="00313173"/>
    <w:rsid w:val="003204DD"/>
    <w:rsid w:val="00322648"/>
    <w:rsid w:val="00331C10"/>
    <w:rsid w:val="00334B33"/>
    <w:rsid w:val="003353AF"/>
    <w:rsid w:val="00362C33"/>
    <w:rsid w:val="003704DA"/>
    <w:rsid w:val="003B6121"/>
    <w:rsid w:val="003B70E3"/>
    <w:rsid w:val="003C2AC6"/>
    <w:rsid w:val="003C6DE3"/>
    <w:rsid w:val="003F3B18"/>
    <w:rsid w:val="004148D3"/>
    <w:rsid w:val="00421194"/>
    <w:rsid w:val="004324DD"/>
    <w:rsid w:val="00436543"/>
    <w:rsid w:val="00436808"/>
    <w:rsid w:val="004720EA"/>
    <w:rsid w:val="004842B3"/>
    <w:rsid w:val="00490A05"/>
    <w:rsid w:val="004975D9"/>
    <w:rsid w:val="004A0596"/>
    <w:rsid w:val="004D2A5F"/>
    <w:rsid w:val="004D7C28"/>
    <w:rsid w:val="00501C43"/>
    <w:rsid w:val="005115B6"/>
    <w:rsid w:val="005132D6"/>
    <w:rsid w:val="005402A4"/>
    <w:rsid w:val="005462D9"/>
    <w:rsid w:val="005575FB"/>
    <w:rsid w:val="00570067"/>
    <w:rsid w:val="00581A34"/>
    <w:rsid w:val="00595716"/>
    <w:rsid w:val="00595E3A"/>
    <w:rsid w:val="005A5CC5"/>
    <w:rsid w:val="005B4CBA"/>
    <w:rsid w:val="005C1E5E"/>
    <w:rsid w:val="006201A2"/>
    <w:rsid w:val="00620F03"/>
    <w:rsid w:val="00623B90"/>
    <w:rsid w:val="006935A5"/>
    <w:rsid w:val="006A4B03"/>
    <w:rsid w:val="006A4D9D"/>
    <w:rsid w:val="006B722A"/>
    <w:rsid w:val="006E6ED7"/>
    <w:rsid w:val="006F50EB"/>
    <w:rsid w:val="006F757B"/>
    <w:rsid w:val="00724E0C"/>
    <w:rsid w:val="00725DC8"/>
    <w:rsid w:val="00732C2A"/>
    <w:rsid w:val="00735F3F"/>
    <w:rsid w:val="00745CD3"/>
    <w:rsid w:val="00750C2A"/>
    <w:rsid w:val="007625FE"/>
    <w:rsid w:val="00767FD5"/>
    <w:rsid w:val="007707B7"/>
    <w:rsid w:val="00795373"/>
    <w:rsid w:val="007B157C"/>
    <w:rsid w:val="007B4E0D"/>
    <w:rsid w:val="007D2150"/>
    <w:rsid w:val="007D5C02"/>
    <w:rsid w:val="007E512B"/>
    <w:rsid w:val="007F6178"/>
    <w:rsid w:val="00801F74"/>
    <w:rsid w:val="00814833"/>
    <w:rsid w:val="00845A16"/>
    <w:rsid w:val="00876356"/>
    <w:rsid w:val="00880153"/>
    <w:rsid w:val="00882FAD"/>
    <w:rsid w:val="0089131A"/>
    <w:rsid w:val="00891DC9"/>
    <w:rsid w:val="008A438E"/>
    <w:rsid w:val="008A78C0"/>
    <w:rsid w:val="008B1016"/>
    <w:rsid w:val="008D0C2E"/>
    <w:rsid w:val="008D17DF"/>
    <w:rsid w:val="008E2B45"/>
    <w:rsid w:val="008F2CF1"/>
    <w:rsid w:val="009009E2"/>
    <w:rsid w:val="009039A6"/>
    <w:rsid w:val="009124AB"/>
    <w:rsid w:val="0091488B"/>
    <w:rsid w:val="0091665C"/>
    <w:rsid w:val="00922D77"/>
    <w:rsid w:val="00945A6E"/>
    <w:rsid w:val="00950210"/>
    <w:rsid w:val="009707D6"/>
    <w:rsid w:val="00993614"/>
    <w:rsid w:val="009A1E04"/>
    <w:rsid w:val="009B396C"/>
    <w:rsid w:val="009E7C85"/>
    <w:rsid w:val="009F469D"/>
    <w:rsid w:val="009F488A"/>
    <w:rsid w:val="00A1464C"/>
    <w:rsid w:val="00A41354"/>
    <w:rsid w:val="00A607DE"/>
    <w:rsid w:val="00A71B68"/>
    <w:rsid w:val="00A801DE"/>
    <w:rsid w:val="00AA3D5E"/>
    <w:rsid w:val="00AC0E9A"/>
    <w:rsid w:val="00AC5801"/>
    <w:rsid w:val="00AE3C8D"/>
    <w:rsid w:val="00AF647B"/>
    <w:rsid w:val="00B03411"/>
    <w:rsid w:val="00B10D44"/>
    <w:rsid w:val="00B14934"/>
    <w:rsid w:val="00B208C7"/>
    <w:rsid w:val="00B436D5"/>
    <w:rsid w:val="00B52D93"/>
    <w:rsid w:val="00B55F28"/>
    <w:rsid w:val="00B5724D"/>
    <w:rsid w:val="00B7495B"/>
    <w:rsid w:val="00B75AF3"/>
    <w:rsid w:val="00B81797"/>
    <w:rsid w:val="00B847BD"/>
    <w:rsid w:val="00B954B7"/>
    <w:rsid w:val="00BB1ADA"/>
    <w:rsid w:val="00BC5FF1"/>
    <w:rsid w:val="00BC75C1"/>
    <w:rsid w:val="00BE6BE8"/>
    <w:rsid w:val="00C06E45"/>
    <w:rsid w:val="00C1070F"/>
    <w:rsid w:val="00C36C03"/>
    <w:rsid w:val="00C458EC"/>
    <w:rsid w:val="00C4683E"/>
    <w:rsid w:val="00C75395"/>
    <w:rsid w:val="00C7799E"/>
    <w:rsid w:val="00C806F5"/>
    <w:rsid w:val="00C83520"/>
    <w:rsid w:val="00C85333"/>
    <w:rsid w:val="00C93E23"/>
    <w:rsid w:val="00CB2556"/>
    <w:rsid w:val="00CC3168"/>
    <w:rsid w:val="00CD75BB"/>
    <w:rsid w:val="00CE224B"/>
    <w:rsid w:val="00CE76EA"/>
    <w:rsid w:val="00D05247"/>
    <w:rsid w:val="00D06064"/>
    <w:rsid w:val="00D359F9"/>
    <w:rsid w:val="00D37034"/>
    <w:rsid w:val="00D61870"/>
    <w:rsid w:val="00D6670C"/>
    <w:rsid w:val="00D77716"/>
    <w:rsid w:val="00DB0E31"/>
    <w:rsid w:val="00DD70BC"/>
    <w:rsid w:val="00DF2266"/>
    <w:rsid w:val="00E015EE"/>
    <w:rsid w:val="00E15690"/>
    <w:rsid w:val="00E33DFC"/>
    <w:rsid w:val="00E47471"/>
    <w:rsid w:val="00E635BA"/>
    <w:rsid w:val="00E7156B"/>
    <w:rsid w:val="00E83925"/>
    <w:rsid w:val="00E9212B"/>
    <w:rsid w:val="00EA70A8"/>
    <w:rsid w:val="00EB3875"/>
    <w:rsid w:val="00EE3409"/>
    <w:rsid w:val="00EF5185"/>
    <w:rsid w:val="00F34957"/>
    <w:rsid w:val="00F62561"/>
    <w:rsid w:val="00F737EB"/>
    <w:rsid w:val="00F85B1E"/>
    <w:rsid w:val="00FA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C28FB"/>
  <w15:docId w15:val="{385F9E89-CCD8-4F63-9998-2BBB5274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7D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607D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E33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85B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5B1E"/>
    <w:rPr>
      <w:rFonts w:ascii="Tahoma" w:hAnsi="Tahoma" w:cs="Tahoma"/>
      <w:sz w:val="16"/>
      <w:szCs w:val="16"/>
    </w:rPr>
  </w:style>
  <w:style w:type="paragraph" w:customStyle="1" w:styleId="ConsPlusNormal">
    <w:name w:val="ConsPlusNormal"/>
    <w:rsid w:val="005132D6"/>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031F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F50"/>
  </w:style>
  <w:style w:type="paragraph" w:styleId="aa">
    <w:name w:val="footer"/>
    <w:basedOn w:val="a"/>
    <w:link w:val="ab"/>
    <w:uiPriority w:val="99"/>
    <w:unhideWhenUsed/>
    <w:rsid w:val="00031F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7025">
      <w:bodyDiv w:val="1"/>
      <w:marLeft w:val="0"/>
      <w:marRight w:val="0"/>
      <w:marTop w:val="0"/>
      <w:marBottom w:val="0"/>
      <w:divBdr>
        <w:top w:val="none" w:sz="0" w:space="0" w:color="auto"/>
        <w:left w:val="none" w:sz="0" w:space="0" w:color="auto"/>
        <w:bottom w:val="none" w:sz="0" w:space="0" w:color="auto"/>
        <w:right w:val="none" w:sz="0" w:space="0" w:color="auto"/>
      </w:divBdr>
      <w:divsChild>
        <w:div w:id="6569399">
          <w:marLeft w:val="590"/>
          <w:marRight w:val="0"/>
          <w:marTop w:val="31"/>
          <w:marBottom w:val="0"/>
          <w:divBdr>
            <w:top w:val="none" w:sz="0" w:space="0" w:color="auto"/>
            <w:left w:val="none" w:sz="0" w:space="0" w:color="auto"/>
            <w:bottom w:val="none" w:sz="0" w:space="0" w:color="auto"/>
            <w:right w:val="none" w:sz="0" w:space="0" w:color="auto"/>
          </w:divBdr>
        </w:div>
        <w:div w:id="708847324">
          <w:marLeft w:val="590"/>
          <w:marRight w:val="763"/>
          <w:marTop w:val="21"/>
          <w:marBottom w:val="0"/>
          <w:divBdr>
            <w:top w:val="none" w:sz="0" w:space="0" w:color="auto"/>
            <w:left w:val="none" w:sz="0" w:space="0" w:color="auto"/>
            <w:bottom w:val="none" w:sz="0" w:space="0" w:color="auto"/>
            <w:right w:val="none" w:sz="0" w:space="0" w:color="auto"/>
          </w:divBdr>
        </w:div>
        <w:div w:id="257636717">
          <w:marLeft w:val="590"/>
          <w:marRight w:val="504"/>
          <w:marTop w:val="1"/>
          <w:marBottom w:val="0"/>
          <w:divBdr>
            <w:top w:val="none" w:sz="0" w:space="0" w:color="auto"/>
            <w:left w:val="none" w:sz="0" w:space="0" w:color="auto"/>
            <w:bottom w:val="none" w:sz="0" w:space="0" w:color="auto"/>
            <w:right w:val="none" w:sz="0" w:space="0" w:color="auto"/>
          </w:divBdr>
        </w:div>
        <w:div w:id="1226719810">
          <w:marLeft w:val="590"/>
          <w:marRight w:val="0"/>
          <w:marTop w:val="0"/>
          <w:marBottom w:val="0"/>
          <w:divBdr>
            <w:top w:val="none" w:sz="0" w:space="0" w:color="auto"/>
            <w:left w:val="none" w:sz="0" w:space="0" w:color="auto"/>
            <w:bottom w:val="none" w:sz="0" w:space="0" w:color="auto"/>
            <w:right w:val="none" w:sz="0" w:space="0" w:color="auto"/>
          </w:divBdr>
        </w:div>
        <w:div w:id="1374504812">
          <w:marLeft w:val="590"/>
          <w:marRight w:val="0"/>
          <w:marTop w:val="0"/>
          <w:marBottom w:val="0"/>
          <w:divBdr>
            <w:top w:val="none" w:sz="0" w:space="0" w:color="auto"/>
            <w:left w:val="none" w:sz="0" w:space="0" w:color="auto"/>
            <w:bottom w:val="none" w:sz="0" w:space="0" w:color="auto"/>
            <w:right w:val="none" w:sz="0" w:space="0" w:color="auto"/>
          </w:divBdr>
        </w:div>
      </w:divsChild>
    </w:div>
    <w:div w:id="1059599498">
      <w:bodyDiv w:val="1"/>
      <w:marLeft w:val="0"/>
      <w:marRight w:val="0"/>
      <w:marTop w:val="0"/>
      <w:marBottom w:val="0"/>
      <w:divBdr>
        <w:top w:val="none" w:sz="0" w:space="0" w:color="auto"/>
        <w:left w:val="none" w:sz="0" w:space="0" w:color="auto"/>
        <w:bottom w:val="none" w:sz="0" w:space="0" w:color="auto"/>
        <w:right w:val="none" w:sz="0" w:space="0" w:color="auto"/>
      </w:divBdr>
      <w:divsChild>
        <w:div w:id="1929776774">
          <w:marLeft w:val="590"/>
          <w:marRight w:val="418"/>
          <w:marTop w:val="64"/>
          <w:marBottom w:val="0"/>
          <w:divBdr>
            <w:top w:val="none" w:sz="0" w:space="0" w:color="auto"/>
            <w:left w:val="none" w:sz="0" w:space="0" w:color="auto"/>
            <w:bottom w:val="none" w:sz="0" w:space="0" w:color="auto"/>
            <w:right w:val="none" w:sz="0" w:space="0" w:color="auto"/>
          </w:divBdr>
        </w:div>
        <w:div w:id="168568451">
          <w:marLeft w:val="590"/>
          <w:marRight w:val="418"/>
          <w:marTop w:val="64"/>
          <w:marBottom w:val="0"/>
          <w:divBdr>
            <w:top w:val="none" w:sz="0" w:space="0" w:color="auto"/>
            <w:left w:val="none" w:sz="0" w:space="0" w:color="auto"/>
            <w:bottom w:val="none" w:sz="0" w:space="0" w:color="auto"/>
            <w:right w:val="none" w:sz="0" w:space="0" w:color="auto"/>
          </w:divBdr>
        </w:div>
        <w:div w:id="606157116">
          <w:marLeft w:val="590"/>
          <w:marRight w:val="418"/>
          <w:marTop w:val="64"/>
          <w:marBottom w:val="0"/>
          <w:divBdr>
            <w:top w:val="none" w:sz="0" w:space="0" w:color="auto"/>
            <w:left w:val="none" w:sz="0" w:space="0" w:color="auto"/>
            <w:bottom w:val="none" w:sz="0" w:space="0" w:color="auto"/>
            <w:right w:val="none" w:sz="0" w:space="0" w:color="auto"/>
          </w:divBdr>
        </w:div>
      </w:divsChild>
    </w:div>
    <w:div w:id="1180268608">
      <w:bodyDiv w:val="1"/>
      <w:marLeft w:val="0"/>
      <w:marRight w:val="0"/>
      <w:marTop w:val="0"/>
      <w:marBottom w:val="0"/>
      <w:divBdr>
        <w:top w:val="none" w:sz="0" w:space="0" w:color="auto"/>
        <w:left w:val="none" w:sz="0" w:space="0" w:color="auto"/>
        <w:bottom w:val="none" w:sz="0" w:space="0" w:color="auto"/>
        <w:right w:val="none" w:sz="0" w:space="0" w:color="auto"/>
      </w:divBdr>
      <w:divsChild>
        <w:div w:id="2122020705">
          <w:marLeft w:val="590"/>
          <w:marRight w:val="821"/>
          <w:marTop w:val="64"/>
          <w:marBottom w:val="0"/>
          <w:divBdr>
            <w:top w:val="none" w:sz="0" w:space="0" w:color="auto"/>
            <w:left w:val="none" w:sz="0" w:space="0" w:color="auto"/>
            <w:bottom w:val="none" w:sz="0" w:space="0" w:color="auto"/>
            <w:right w:val="none" w:sz="0" w:space="0" w:color="auto"/>
          </w:divBdr>
        </w:div>
        <w:div w:id="1813448172">
          <w:marLeft w:val="59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316379484827836E-2"/>
          <c:y val="4.8615310778447655E-2"/>
          <c:w val="0.58107400144614907"/>
          <c:h val="0.72784155908814141"/>
        </c:manualLayout>
      </c:layout>
      <c:lineChart>
        <c:grouping val="standard"/>
        <c:varyColors val="0"/>
        <c:ser>
          <c:idx val="0"/>
          <c:order val="0"/>
          <c:tx>
            <c:v>Число родившихся на 1000 человек</c:v>
          </c:tx>
          <c:dLbls>
            <c:dLbl>
              <c:idx val="4"/>
              <c:layout>
                <c:manualLayout>
                  <c:x val="-6.2090332458442692E-2"/>
                  <c:y val="5.5080927384076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90-4000-AA73-92A275FE192B}"/>
                </c:ext>
              </c:extLst>
            </c:dLbl>
            <c:dLbl>
              <c:idx val="5"/>
              <c:layout>
                <c:manualLayout>
                  <c:x val="-5.0979221347331585E-2"/>
                  <c:y val="-5.1400554097404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90-4000-AA73-92A275FE192B}"/>
                </c:ext>
              </c:extLst>
            </c:dLbl>
            <c:dLbl>
              <c:idx val="6"/>
              <c:layout>
                <c:manualLayout>
                  <c:x val="-4.9611111111111113E-2"/>
                  <c:y val="5.97105570137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90-4000-AA73-92A275FE192B}"/>
                </c:ext>
              </c:extLst>
            </c:dLbl>
            <c:dLbl>
              <c:idx val="7"/>
              <c:layout>
                <c:manualLayout>
                  <c:x val="-3.2944444444444443E-2"/>
                  <c:y val="4.582166812481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90-4000-AA73-92A275FE192B}"/>
                </c:ext>
              </c:extLst>
            </c:dLbl>
            <c:dLbl>
              <c:idx val="8"/>
              <c:layout>
                <c:manualLayout>
                  <c:x val="-3.9986220472440943E-2"/>
                  <c:y val="5.97105570137065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90-4000-AA73-92A275FE192B}"/>
                </c:ext>
              </c:extLst>
            </c:dLbl>
            <c:spPr>
              <a:noFill/>
              <a:ln>
                <a:noFill/>
              </a:ln>
              <a:effectLst/>
            </c:spPr>
            <c:txPr>
              <a:bodyPr/>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Лист1!$A$3:$I$3</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Лист1!$A$1:$I$1</c:f>
              <c:numCache>
                <c:formatCode>General</c:formatCode>
                <c:ptCount val="9"/>
                <c:pt idx="0">
                  <c:v>13.2</c:v>
                </c:pt>
                <c:pt idx="1">
                  <c:v>14.5</c:v>
                </c:pt>
                <c:pt idx="2">
                  <c:v>13.9</c:v>
                </c:pt>
                <c:pt idx="3">
                  <c:v>12.3</c:v>
                </c:pt>
                <c:pt idx="4">
                  <c:v>10.7</c:v>
                </c:pt>
                <c:pt idx="5">
                  <c:v>12.4</c:v>
                </c:pt>
                <c:pt idx="6">
                  <c:v>9.4</c:v>
                </c:pt>
                <c:pt idx="7">
                  <c:v>9.9</c:v>
                </c:pt>
                <c:pt idx="8">
                  <c:v>10.4</c:v>
                </c:pt>
              </c:numCache>
            </c:numRef>
          </c:val>
          <c:smooth val="0"/>
          <c:extLst>
            <c:ext xmlns:c16="http://schemas.microsoft.com/office/drawing/2014/chart" uri="{C3380CC4-5D6E-409C-BE32-E72D297353CC}">
              <c16:uniqueId val="{00000005-9790-4000-AA73-92A275FE192B}"/>
            </c:ext>
          </c:extLst>
        </c:ser>
        <c:ser>
          <c:idx val="1"/>
          <c:order val="1"/>
          <c:tx>
            <c:v>Число умерших на 1000 человек</c:v>
          </c:tx>
          <c:dLbls>
            <c:dLbl>
              <c:idx val="4"/>
              <c:layout>
                <c:manualLayout>
                  <c:x val="-5.375699912510936E-2"/>
                  <c:y val="-4.5821668124817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90-4000-AA73-92A275FE192B}"/>
                </c:ext>
              </c:extLst>
            </c:dLbl>
            <c:dLbl>
              <c:idx val="6"/>
              <c:layout>
                <c:manualLayout>
                  <c:x val="-5.6652887139107613E-2"/>
                  <c:y val="-5.04512977544473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90-4000-AA73-92A275FE192B}"/>
                </c:ext>
              </c:extLst>
            </c:dLbl>
            <c:dLbl>
              <c:idx val="7"/>
              <c:layout>
                <c:manualLayout>
                  <c:x val="-5.6652887139107613E-2"/>
                  <c:y val="-5.97105570137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90-4000-AA73-92A275FE192B}"/>
                </c:ext>
              </c:extLst>
            </c:dLbl>
            <c:dLbl>
              <c:idx val="8"/>
              <c:layout>
                <c:manualLayout>
                  <c:x val="-5.1097331583552057E-2"/>
                  <c:y val="-6.43401866433362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90-4000-AA73-92A275FE192B}"/>
                </c:ext>
              </c:extLst>
            </c:dLbl>
            <c:spPr>
              <a:noFill/>
              <a:ln>
                <a:noFill/>
              </a:ln>
              <a:effectLst/>
            </c:spPr>
            <c:txPr>
              <a:bodyPr/>
              <a:lstStyle/>
              <a:p>
                <a:pPr>
                  <a:defRPr b="1"/>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Лист1!$A$3:$I$3</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Лист1!$A$2:$I$2</c:f>
              <c:numCache>
                <c:formatCode>General</c:formatCode>
                <c:ptCount val="9"/>
                <c:pt idx="0">
                  <c:v>12.4</c:v>
                </c:pt>
                <c:pt idx="1">
                  <c:v>13.4</c:v>
                </c:pt>
                <c:pt idx="2">
                  <c:v>11.6</c:v>
                </c:pt>
                <c:pt idx="3">
                  <c:v>12.5</c:v>
                </c:pt>
                <c:pt idx="4">
                  <c:v>12.1</c:v>
                </c:pt>
                <c:pt idx="5">
                  <c:v>11.1</c:v>
                </c:pt>
                <c:pt idx="6">
                  <c:v>11.5</c:v>
                </c:pt>
                <c:pt idx="7">
                  <c:v>11.8</c:v>
                </c:pt>
                <c:pt idx="8">
                  <c:v>12.3</c:v>
                </c:pt>
              </c:numCache>
            </c:numRef>
          </c:val>
          <c:smooth val="0"/>
          <c:extLst>
            <c:ext xmlns:c16="http://schemas.microsoft.com/office/drawing/2014/chart" uri="{C3380CC4-5D6E-409C-BE32-E72D297353CC}">
              <c16:uniqueId val="{0000000A-9790-4000-AA73-92A275FE192B}"/>
            </c:ext>
          </c:extLst>
        </c:ser>
        <c:dLbls>
          <c:showLegendKey val="0"/>
          <c:showVal val="0"/>
          <c:showCatName val="0"/>
          <c:showSerName val="0"/>
          <c:showPercent val="0"/>
          <c:showBubbleSize val="0"/>
        </c:dLbls>
        <c:marker val="1"/>
        <c:smooth val="0"/>
        <c:axId val="116688768"/>
        <c:axId val="116690304"/>
      </c:lineChart>
      <c:catAx>
        <c:axId val="116688768"/>
        <c:scaling>
          <c:orientation val="minMax"/>
        </c:scaling>
        <c:delete val="0"/>
        <c:axPos val="b"/>
        <c:numFmt formatCode="General" sourceLinked="1"/>
        <c:majorTickMark val="out"/>
        <c:minorTickMark val="none"/>
        <c:tickLblPos val="nextTo"/>
        <c:crossAx val="116690304"/>
        <c:crosses val="autoZero"/>
        <c:auto val="1"/>
        <c:lblAlgn val="ctr"/>
        <c:lblOffset val="100"/>
        <c:noMultiLvlLbl val="0"/>
      </c:catAx>
      <c:valAx>
        <c:axId val="116690304"/>
        <c:scaling>
          <c:orientation val="minMax"/>
        </c:scaling>
        <c:delete val="0"/>
        <c:axPos val="l"/>
        <c:majorGridlines/>
        <c:numFmt formatCode="General" sourceLinked="1"/>
        <c:majorTickMark val="out"/>
        <c:minorTickMark val="none"/>
        <c:tickLblPos val="nextTo"/>
        <c:crossAx val="1166887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Базовый</c:v>
          </c:tx>
          <c:dLbls>
            <c:dLbl>
              <c:idx val="0"/>
              <c:layout>
                <c:manualLayout>
                  <c:x val="1.0624890638670141E-2"/>
                  <c:y val="9.73388743073782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9C-4DC4-9311-85E7079F903D}"/>
                </c:ext>
              </c:extLst>
            </c:dLbl>
            <c:dLbl>
              <c:idx val="1"/>
              <c:layout>
                <c:manualLayout>
                  <c:x val="2.2915573053368327E-3"/>
                  <c:y val="4.2141294838145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9C-4DC4-9311-85E7079F903D}"/>
                </c:ext>
              </c:extLst>
            </c:dLbl>
            <c:dLbl>
              <c:idx val="2"/>
              <c:layout>
                <c:manualLayout>
                  <c:x val="5.069335083114611E-3"/>
                  <c:y val="3.28820355788859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9C-4DC4-9311-85E7079F903D}"/>
                </c:ext>
              </c:extLst>
            </c:dLbl>
            <c:dLbl>
              <c:idx val="3"/>
              <c:layout>
                <c:manualLayout>
                  <c:x val="7.8471128608923885E-3"/>
                  <c:y val="1.43635170603674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9C-4DC4-9311-85E7079F903D}"/>
                </c:ext>
              </c:extLst>
            </c:dLbl>
            <c:spPr>
              <a:noFill/>
              <a:ln>
                <a:noFill/>
              </a:ln>
              <a:effectLst/>
            </c:spPr>
            <c:txPr>
              <a:bodyPr/>
              <a:lstStyle/>
              <a:p>
                <a:pPr>
                  <a:defRPr b="1"/>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Лист1!$A$25:$D$25</c:f>
              <c:numCache>
                <c:formatCode>General</c:formatCode>
                <c:ptCount val="4"/>
                <c:pt idx="0">
                  <c:v>2021</c:v>
                </c:pt>
                <c:pt idx="1">
                  <c:v>2025</c:v>
                </c:pt>
                <c:pt idx="2">
                  <c:v>2030</c:v>
                </c:pt>
                <c:pt idx="3">
                  <c:v>2035</c:v>
                </c:pt>
              </c:numCache>
            </c:numRef>
          </c:cat>
          <c:val>
            <c:numRef>
              <c:f>Лист1!$A$26:$D$26</c:f>
              <c:numCache>
                <c:formatCode>General</c:formatCode>
                <c:ptCount val="4"/>
                <c:pt idx="0">
                  <c:v>24651</c:v>
                </c:pt>
                <c:pt idx="1">
                  <c:v>25313</c:v>
                </c:pt>
                <c:pt idx="2">
                  <c:v>26081</c:v>
                </c:pt>
                <c:pt idx="3">
                  <c:v>26873</c:v>
                </c:pt>
              </c:numCache>
            </c:numRef>
          </c:val>
          <c:smooth val="0"/>
          <c:extLst>
            <c:ext xmlns:c16="http://schemas.microsoft.com/office/drawing/2014/chart" uri="{C3380CC4-5D6E-409C-BE32-E72D297353CC}">
              <c16:uniqueId val="{00000004-C29C-4DC4-9311-85E7079F903D}"/>
            </c:ext>
          </c:extLst>
        </c:ser>
        <c:ser>
          <c:idx val="1"/>
          <c:order val="1"/>
          <c:tx>
            <c:v>Инновационный</c:v>
          </c:tx>
          <c:dLbls>
            <c:dLbl>
              <c:idx val="0"/>
              <c:layout>
                <c:manualLayout>
                  <c:x val="-8.1041994750656168E-2"/>
                  <c:y val="-8.3807961504811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9C-4DC4-9311-85E7079F903D}"/>
                </c:ext>
              </c:extLst>
            </c:dLbl>
            <c:dLbl>
              <c:idx val="1"/>
              <c:layout>
                <c:manualLayout>
                  <c:x val="-0.11715288713910761"/>
                  <c:y val="-5.1400554097404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9C-4DC4-9311-85E7079F903D}"/>
                </c:ext>
              </c:extLst>
            </c:dLbl>
            <c:dLbl>
              <c:idx val="2"/>
              <c:layout>
                <c:manualLayout>
                  <c:x val="-0.11715288713910756"/>
                  <c:y val="-5.1400554097404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9C-4DC4-9311-85E7079F903D}"/>
                </c:ext>
              </c:extLst>
            </c:dLbl>
            <c:dLbl>
              <c:idx val="3"/>
              <c:layout>
                <c:manualLayout>
                  <c:x val="-0.13659733158355206"/>
                  <c:y val="-2.1853310002916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9C-4DC4-9311-85E7079F903D}"/>
                </c:ext>
              </c:extLst>
            </c:dLbl>
            <c:spPr>
              <a:noFill/>
              <a:ln>
                <a:noFill/>
              </a:ln>
              <a:effectLst/>
            </c:spPr>
            <c:txPr>
              <a:bodyPr/>
              <a:lstStyle/>
              <a:p>
                <a:pPr>
                  <a:defRPr b="1" i="0"/>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Лист1!$A$25:$D$25</c:f>
              <c:numCache>
                <c:formatCode>General</c:formatCode>
                <c:ptCount val="4"/>
                <c:pt idx="0">
                  <c:v>2021</c:v>
                </c:pt>
                <c:pt idx="1">
                  <c:v>2025</c:v>
                </c:pt>
                <c:pt idx="2">
                  <c:v>2030</c:v>
                </c:pt>
                <c:pt idx="3">
                  <c:v>2035</c:v>
                </c:pt>
              </c:numCache>
            </c:numRef>
          </c:cat>
          <c:val>
            <c:numRef>
              <c:f>Лист1!$A$27:$D$27</c:f>
              <c:numCache>
                <c:formatCode>General</c:formatCode>
                <c:ptCount val="4"/>
                <c:pt idx="0">
                  <c:v>25122</c:v>
                </c:pt>
                <c:pt idx="1">
                  <c:v>28165</c:v>
                </c:pt>
                <c:pt idx="2">
                  <c:v>32493</c:v>
                </c:pt>
                <c:pt idx="3">
                  <c:v>37481</c:v>
                </c:pt>
              </c:numCache>
            </c:numRef>
          </c:val>
          <c:smooth val="0"/>
          <c:extLst>
            <c:ext xmlns:c16="http://schemas.microsoft.com/office/drawing/2014/chart" uri="{C3380CC4-5D6E-409C-BE32-E72D297353CC}">
              <c16:uniqueId val="{00000009-C29C-4DC4-9311-85E7079F903D}"/>
            </c:ext>
          </c:extLst>
        </c:ser>
        <c:dLbls>
          <c:showLegendKey val="0"/>
          <c:showVal val="0"/>
          <c:showCatName val="0"/>
          <c:showSerName val="0"/>
          <c:showPercent val="0"/>
          <c:showBubbleSize val="0"/>
        </c:dLbls>
        <c:marker val="1"/>
        <c:smooth val="0"/>
        <c:axId val="85976960"/>
        <c:axId val="85978496"/>
      </c:lineChart>
      <c:catAx>
        <c:axId val="85976960"/>
        <c:scaling>
          <c:orientation val="minMax"/>
        </c:scaling>
        <c:delete val="0"/>
        <c:axPos val="b"/>
        <c:numFmt formatCode="General" sourceLinked="1"/>
        <c:majorTickMark val="out"/>
        <c:minorTickMark val="none"/>
        <c:tickLblPos val="nextTo"/>
        <c:crossAx val="85978496"/>
        <c:crosses val="autoZero"/>
        <c:auto val="1"/>
        <c:lblAlgn val="ctr"/>
        <c:lblOffset val="100"/>
        <c:noMultiLvlLbl val="0"/>
      </c:catAx>
      <c:valAx>
        <c:axId val="85978496"/>
        <c:scaling>
          <c:orientation val="minMax"/>
          <c:max val="39000"/>
          <c:min val="24500"/>
        </c:scaling>
        <c:delete val="0"/>
        <c:axPos val="l"/>
        <c:majorGridlines/>
        <c:numFmt formatCode="General" sourceLinked="1"/>
        <c:majorTickMark val="out"/>
        <c:minorTickMark val="none"/>
        <c:tickLblPos val="nextTo"/>
        <c:crossAx val="85976960"/>
        <c:crosses val="autoZero"/>
        <c:crossBetween val="between"/>
        <c:minorUnit val="1000"/>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Базовый</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3333333333333332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36-4A4D-BEFE-7A1DD4CD7358}"/>
                </c:ext>
              </c:extLst>
            </c:dLbl>
            <c:dLbl>
              <c:idx val="1"/>
              <c:layout>
                <c:manualLayout>
                  <c:x val="8.3333333333333332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36-4A4D-BEFE-7A1DD4CD7358}"/>
                </c:ext>
              </c:extLst>
            </c:dLbl>
            <c:dLbl>
              <c:idx val="2"/>
              <c:layout>
                <c:manualLayout>
                  <c:x val="8.3333333333332309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36-4A4D-BEFE-7A1DD4CD7358}"/>
                </c:ext>
              </c:extLst>
            </c:dLbl>
            <c:dLbl>
              <c:idx val="3"/>
              <c:layout>
                <c:manualLayout>
                  <c:x val="8.3333333333332309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36-4A4D-BEFE-7A1DD4CD73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Лист1!$A$34:$D$34</c:f>
              <c:numCache>
                <c:formatCode>General</c:formatCode>
                <c:ptCount val="4"/>
                <c:pt idx="0">
                  <c:v>3145</c:v>
                </c:pt>
                <c:pt idx="1">
                  <c:v>4118</c:v>
                </c:pt>
                <c:pt idx="2">
                  <c:v>4797</c:v>
                </c:pt>
                <c:pt idx="3">
                  <c:v>5588</c:v>
                </c:pt>
              </c:numCache>
            </c:numRef>
          </c:val>
          <c:smooth val="0"/>
          <c:extLst>
            <c:ext xmlns:c16="http://schemas.microsoft.com/office/drawing/2014/chart" uri="{C3380CC4-5D6E-409C-BE32-E72D297353CC}">
              <c16:uniqueId val="{00000004-1836-4A4D-BEFE-7A1DD4CD7358}"/>
            </c:ext>
          </c:extLst>
        </c:ser>
        <c:ser>
          <c:idx val="1"/>
          <c:order val="1"/>
          <c:tx>
            <c:v>Инновационный</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6666666666666666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36-4A4D-BEFE-7A1DD4CD7358}"/>
                </c:ext>
              </c:extLst>
            </c:dLbl>
            <c:dLbl>
              <c:idx val="1"/>
              <c:layout>
                <c:manualLayout>
                  <c:x val="-9.722222222222227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36-4A4D-BEFE-7A1DD4CD7358}"/>
                </c:ext>
              </c:extLst>
            </c:dLbl>
            <c:dLbl>
              <c:idx val="2"/>
              <c:layout>
                <c:manualLayout>
                  <c:x val="-9.1666666666666716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36-4A4D-BEFE-7A1DD4CD7358}"/>
                </c:ext>
              </c:extLst>
            </c:dLbl>
            <c:dLbl>
              <c:idx val="3"/>
              <c:layout>
                <c:manualLayout>
                  <c:x val="-9.7222222222222224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36-4A4D-BEFE-7A1DD4CD73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Лист1!$A$35:$D$35</c:f>
              <c:numCache>
                <c:formatCode>General</c:formatCode>
                <c:ptCount val="4"/>
                <c:pt idx="0">
                  <c:v>3500</c:v>
                </c:pt>
                <c:pt idx="1">
                  <c:v>4513</c:v>
                </c:pt>
                <c:pt idx="2">
                  <c:v>5760</c:v>
                </c:pt>
                <c:pt idx="3">
                  <c:v>7351</c:v>
                </c:pt>
              </c:numCache>
            </c:numRef>
          </c:val>
          <c:smooth val="0"/>
          <c:extLst>
            <c:ext xmlns:c16="http://schemas.microsoft.com/office/drawing/2014/chart" uri="{C3380CC4-5D6E-409C-BE32-E72D297353CC}">
              <c16:uniqueId val="{00000009-1836-4A4D-BEFE-7A1DD4CD7358}"/>
            </c:ext>
          </c:extLst>
        </c:ser>
        <c:dLbls>
          <c:showLegendKey val="0"/>
          <c:showVal val="0"/>
          <c:showCatName val="0"/>
          <c:showSerName val="0"/>
          <c:showPercent val="0"/>
          <c:showBubbleSize val="0"/>
        </c:dLbls>
        <c:marker val="1"/>
        <c:smooth val="0"/>
        <c:axId val="363298672"/>
        <c:axId val="363299984"/>
      </c:lineChart>
      <c:catAx>
        <c:axId val="3632986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299984"/>
        <c:crosses val="autoZero"/>
        <c:auto val="1"/>
        <c:lblAlgn val="ctr"/>
        <c:lblOffset val="100"/>
        <c:noMultiLvlLbl val="0"/>
      </c:catAx>
      <c:valAx>
        <c:axId val="36329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298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Базовый</c:v>
          </c:tx>
          <c:dLbls>
            <c:spPr>
              <a:noFill/>
              <a:ln>
                <a:noFill/>
              </a:ln>
              <a:effectLst/>
            </c:spPr>
            <c:txPr>
              <a:bodyPr/>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Лист1!$A$44:$D$44</c:f>
              <c:numCache>
                <c:formatCode>General</c:formatCode>
                <c:ptCount val="4"/>
                <c:pt idx="0">
                  <c:v>1.56</c:v>
                </c:pt>
                <c:pt idx="1">
                  <c:v>1.2</c:v>
                </c:pt>
                <c:pt idx="2">
                  <c:v>0.7</c:v>
                </c:pt>
                <c:pt idx="3">
                  <c:v>0.7</c:v>
                </c:pt>
              </c:numCache>
            </c:numRef>
          </c:val>
          <c:smooth val="0"/>
          <c:extLst>
            <c:ext xmlns:c16="http://schemas.microsoft.com/office/drawing/2014/chart" uri="{C3380CC4-5D6E-409C-BE32-E72D297353CC}">
              <c16:uniqueId val="{00000000-F4F3-4219-9A57-FCA9664925CE}"/>
            </c:ext>
          </c:extLst>
        </c:ser>
        <c:ser>
          <c:idx val="1"/>
          <c:order val="1"/>
          <c:tx>
            <c:v>Инновационный</c:v>
          </c:tx>
          <c:dLbls>
            <c:spPr>
              <a:noFill/>
              <a:ln>
                <a:noFill/>
              </a:ln>
              <a:effectLst/>
            </c:spPr>
            <c:txPr>
              <a:bodyPr/>
              <a:lstStyle/>
              <a:p>
                <a:pPr>
                  <a:defRPr b="1"/>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Лист1!$A$45:$D$45</c:f>
              <c:numCache>
                <c:formatCode>General</c:formatCode>
                <c:ptCount val="4"/>
                <c:pt idx="0">
                  <c:v>1.5</c:v>
                </c:pt>
                <c:pt idx="1">
                  <c:v>1</c:v>
                </c:pt>
                <c:pt idx="2">
                  <c:v>0.6</c:v>
                </c:pt>
                <c:pt idx="3">
                  <c:v>0.6</c:v>
                </c:pt>
              </c:numCache>
            </c:numRef>
          </c:val>
          <c:smooth val="0"/>
          <c:extLst>
            <c:ext xmlns:c16="http://schemas.microsoft.com/office/drawing/2014/chart" uri="{C3380CC4-5D6E-409C-BE32-E72D297353CC}">
              <c16:uniqueId val="{00000001-F4F3-4219-9A57-FCA9664925CE}"/>
            </c:ext>
          </c:extLst>
        </c:ser>
        <c:dLbls>
          <c:showLegendKey val="0"/>
          <c:showVal val="0"/>
          <c:showCatName val="0"/>
          <c:showSerName val="0"/>
          <c:showPercent val="0"/>
          <c:showBubbleSize val="0"/>
        </c:dLbls>
        <c:marker val="1"/>
        <c:smooth val="0"/>
        <c:axId val="86482304"/>
        <c:axId val="86623360"/>
      </c:lineChart>
      <c:catAx>
        <c:axId val="86482304"/>
        <c:scaling>
          <c:orientation val="minMax"/>
        </c:scaling>
        <c:delete val="0"/>
        <c:axPos val="b"/>
        <c:majorTickMark val="out"/>
        <c:minorTickMark val="none"/>
        <c:tickLblPos val="nextTo"/>
        <c:crossAx val="86623360"/>
        <c:crosses val="autoZero"/>
        <c:auto val="1"/>
        <c:lblAlgn val="ctr"/>
        <c:lblOffset val="100"/>
        <c:noMultiLvlLbl val="0"/>
      </c:catAx>
      <c:valAx>
        <c:axId val="86623360"/>
        <c:scaling>
          <c:orientation val="minMax"/>
        </c:scaling>
        <c:delete val="0"/>
        <c:axPos val="l"/>
        <c:majorGridlines/>
        <c:numFmt formatCode="General" sourceLinked="1"/>
        <c:majorTickMark val="out"/>
        <c:minorTickMark val="none"/>
        <c:tickLblPos val="nextTo"/>
        <c:crossAx val="864823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Базовый</c:v>
          </c:tx>
          <c:dLbls>
            <c:dLbl>
              <c:idx val="0"/>
              <c:layout>
                <c:manualLayout>
                  <c:x val="1.4201224846894138E-2"/>
                  <c:y val="3.2882035578885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A3-4529-835E-158EDE63E2AE}"/>
                </c:ext>
              </c:extLst>
            </c:dLbl>
            <c:dLbl>
              <c:idx val="1"/>
              <c:layout>
                <c:manualLayout>
                  <c:x val="-1.6354330708661418E-2"/>
                  <c:y val="3.75116652085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A3-4529-835E-158EDE63E2AE}"/>
                </c:ext>
              </c:extLst>
            </c:dLbl>
            <c:dLbl>
              <c:idx val="2"/>
              <c:layout>
                <c:manualLayout>
                  <c:x val="-1.9132108486439196E-2"/>
                  <c:y val="6.528944298629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A3-4529-835E-158EDE63E2AE}"/>
                </c:ext>
              </c:extLst>
            </c:dLbl>
            <c:dLbl>
              <c:idx val="3"/>
              <c:layout>
                <c:manualLayout>
                  <c:x val="1.4201224846894138E-2"/>
                  <c:y val="-4.155001458151064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A3-4529-835E-158EDE63E2AE}"/>
                </c:ext>
              </c:extLst>
            </c:dLbl>
            <c:spPr>
              <a:noFill/>
              <a:ln>
                <a:noFill/>
              </a:ln>
              <a:effectLst/>
            </c:spPr>
            <c:txPr>
              <a:bodyPr/>
              <a:lstStyle/>
              <a:p>
                <a:pPr>
                  <a:defRPr b="1"/>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Лист1!$A$33:$D$33</c:f>
              <c:numCache>
                <c:formatCode>General</c:formatCode>
                <c:ptCount val="4"/>
                <c:pt idx="0">
                  <c:v>2021</c:v>
                </c:pt>
                <c:pt idx="1">
                  <c:v>2025</c:v>
                </c:pt>
                <c:pt idx="2">
                  <c:v>2030</c:v>
                </c:pt>
                <c:pt idx="3">
                  <c:v>2035</c:v>
                </c:pt>
              </c:numCache>
            </c:numRef>
          </c:cat>
          <c:val>
            <c:numRef>
              <c:f>Лист1!$A$50:$D$50</c:f>
              <c:numCache>
                <c:formatCode>General</c:formatCode>
                <c:ptCount val="4"/>
                <c:pt idx="0">
                  <c:v>101.9</c:v>
                </c:pt>
                <c:pt idx="1">
                  <c:v>102.8</c:v>
                </c:pt>
                <c:pt idx="2">
                  <c:v>103.2</c:v>
                </c:pt>
                <c:pt idx="3">
                  <c:v>103.4</c:v>
                </c:pt>
              </c:numCache>
            </c:numRef>
          </c:val>
          <c:smooth val="0"/>
          <c:extLst>
            <c:ext xmlns:c16="http://schemas.microsoft.com/office/drawing/2014/chart" uri="{C3380CC4-5D6E-409C-BE32-E72D297353CC}">
              <c16:uniqueId val="{00000004-FCA3-4529-835E-158EDE63E2AE}"/>
            </c:ext>
          </c:extLst>
        </c:ser>
        <c:ser>
          <c:idx val="1"/>
          <c:order val="1"/>
          <c:tx>
            <c:v>Инновационный</c:v>
          </c:tx>
          <c:dLbls>
            <c:dLbl>
              <c:idx val="0"/>
              <c:layout>
                <c:manualLayout>
                  <c:x val="-8.3020997375328087E-2"/>
                  <c:y val="-6.06598133566637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A3-4529-835E-158EDE63E2AE}"/>
                </c:ext>
              </c:extLst>
            </c:dLbl>
            <c:dLbl>
              <c:idx val="1"/>
              <c:layout>
                <c:manualLayout>
                  <c:x val="-9.1354330708661419E-2"/>
                  <c:y val="-4.214129483814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A3-4529-835E-158EDE63E2AE}"/>
                </c:ext>
              </c:extLst>
            </c:dLbl>
            <c:spPr>
              <a:noFill/>
              <a:ln>
                <a:noFill/>
              </a:ln>
              <a:effectLst/>
            </c:spPr>
            <c:txPr>
              <a:bodyPr/>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Лист1!$A$33:$D$33</c:f>
              <c:numCache>
                <c:formatCode>General</c:formatCode>
                <c:ptCount val="4"/>
                <c:pt idx="0">
                  <c:v>2021</c:v>
                </c:pt>
                <c:pt idx="1">
                  <c:v>2025</c:v>
                </c:pt>
                <c:pt idx="2">
                  <c:v>2030</c:v>
                </c:pt>
                <c:pt idx="3">
                  <c:v>2035</c:v>
                </c:pt>
              </c:numCache>
            </c:numRef>
          </c:cat>
          <c:val>
            <c:numRef>
              <c:f>Лист1!$A$51:$D$51</c:f>
              <c:numCache>
                <c:formatCode>General</c:formatCode>
                <c:ptCount val="4"/>
                <c:pt idx="0">
                  <c:v>102.1</c:v>
                </c:pt>
                <c:pt idx="1">
                  <c:v>102.9</c:v>
                </c:pt>
                <c:pt idx="2">
                  <c:v>103.5</c:v>
                </c:pt>
                <c:pt idx="3">
                  <c:v>103.8</c:v>
                </c:pt>
              </c:numCache>
            </c:numRef>
          </c:val>
          <c:smooth val="0"/>
          <c:extLst>
            <c:ext xmlns:c16="http://schemas.microsoft.com/office/drawing/2014/chart" uri="{C3380CC4-5D6E-409C-BE32-E72D297353CC}">
              <c16:uniqueId val="{00000007-FCA3-4529-835E-158EDE63E2AE}"/>
            </c:ext>
          </c:extLst>
        </c:ser>
        <c:dLbls>
          <c:showLegendKey val="0"/>
          <c:showVal val="0"/>
          <c:showCatName val="0"/>
          <c:showSerName val="0"/>
          <c:showPercent val="0"/>
          <c:showBubbleSize val="0"/>
        </c:dLbls>
        <c:marker val="1"/>
        <c:smooth val="0"/>
        <c:axId val="86829312"/>
        <c:axId val="86888448"/>
      </c:lineChart>
      <c:catAx>
        <c:axId val="86829312"/>
        <c:scaling>
          <c:orientation val="minMax"/>
        </c:scaling>
        <c:delete val="0"/>
        <c:axPos val="b"/>
        <c:numFmt formatCode="General" sourceLinked="1"/>
        <c:majorTickMark val="out"/>
        <c:minorTickMark val="none"/>
        <c:tickLblPos val="nextTo"/>
        <c:crossAx val="86888448"/>
        <c:crosses val="autoZero"/>
        <c:auto val="1"/>
        <c:lblAlgn val="ctr"/>
        <c:lblOffset val="100"/>
        <c:noMultiLvlLbl val="0"/>
      </c:catAx>
      <c:valAx>
        <c:axId val="86888448"/>
        <c:scaling>
          <c:orientation val="minMax"/>
          <c:max val="103.9"/>
          <c:min val="101.6"/>
        </c:scaling>
        <c:delete val="0"/>
        <c:axPos val="l"/>
        <c:majorGridlines/>
        <c:numFmt formatCode="General" sourceLinked="1"/>
        <c:majorTickMark val="out"/>
        <c:minorTickMark val="none"/>
        <c:tickLblPos val="nextTo"/>
        <c:crossAx val="868293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spPr>
              <a:noFill/>
              <a:ln>
                <a:noFill/>
              </a:ln>
              <a:effectLst/>
            </c:spPr>
            <c:txPr>
              <a:bodyPr/>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Лист1!$A$54:$E$54</c:f>
              <c:numCache>
                <c:formatCode>General</c:formatCode>
                <c:ptCount val="5"/>
                <c:pt idx="0">
                  <c:v>2016</c:v>
                </c:pt>
                <c:pt idx="1">
                  <c:v>2017</c:v>
                </c:pt>
                <c:pt idx="2">
                  <c:v>2018</c:v>
                </c:pt>
                <c:pt idx="3">
                  <c:v>2019</c:v>
                </c:pt>
                <c:pt idx="4">
                  <c:v>2020</c:v>
                </c:pt>
              </c:numCache>
            </c:numRef>
          </c:cat>
          <c:val>
            <c:numRef>
              <c:f>Лист1!$A$55:$E$55</c:f>
              <c:numCache>
                <c:formatCode>General</c:formatCode>
                <c:ptCount val="5"/>
                <c:pt idx="0">
                  <c:v>46.7</c:v>
                </c:pt>
                <c:pt idx="1">
                  <c:v>78.3</c:v>
                </c:pt>
                <c:pt idx="2">
                  <c:v>63.3</c:v>
                </c:pt>
                <c:pt idx="3">
                  <c:v>134.1</c:v>
                </c:pt>
                <c:pt idx="4">
                  <c:v>201.1</c:v>
                </c:pt>
              </c:numCache>
            </c:numRef>
          </c:val>
          <c:smooth val="0"/>
          <c:extLst>
            <c:ext xmlns:c16="http://schemas.microsoft.com/office/drawing/2014/chart" uri="{C3380CC4-5D6E-409C-BE32-E72D297353CC}">
              <c16:uniqueId val="{00000000-0B8B-4ABB-BFB9-D4F1E60F237E}"/>
            </c:ext>
          </c:extLst>
        </c:ser>
        <c:dLbls>
          <c:showLegendKey val="0"/>
          <c:showVal val="0"/>
          <c:showCatName val="0"/>
          <c:showSerName val="0"/>
          <c:showPercent val="0"/>
          <c:showBubbleSize val="0"/>
        </c:dLbls>
        <c:marker val="1"/>
        <c:smooth val="0"/>
        <c:axId val="86966272"/>
        <c:axId val="86967808"/>
      </c:lineChart>
      <c:catAx>
        <c:axId val="86966272"/>
        <c:scaling>
          <c:orientation val="minMax"/>
        </c:scaling>
        <c:delete val="0"/>
        <c:axPos val="b"/>
        <c:numFmt formatCode="General" sourceLinked="1"/>
        <c:majorTickMark val="out"/>
        <c:minorTickMark val="none"/>
        <c:tickLblPos val="nextTo"/>
        <c:crossAx val="86967808"/>
        <c:crosses val="autoZero"/>
        <c:auto val="1"/>
        <c:lblAlgn val="ctr"/>
        <c:lblOffset val="100"/>
        <c:noMultiLvlLbl val="0"/>
      </c:catAx>
      <c:valAx>
        <c:axId val="86967808"/>
        <c:scaling>
          <c:orientation val="minMax"/>
        </c:scaling>
        <c:delete val="0"/>
        <c:axPos val="l"/>
        <c:majorGridlines/>
        <c:numFmt formatCode="General" sourceLinked="1"/>
        <c:majorTickMark val="out"/>
        <c:minorTickMark val="none"/>
        <c:tickLblPos val="nextTo"/>
        <c:crossAx val="869662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spPr>
              <a:noFill/>
              <a:ln>
                <a:noFill/>
              </a:ln>
              <a:effectLst/>
            </c:spPr>
            <c:txPr>
              <a:bodyPr/>
              <a:lstStyle/>
              <a:p>
                <a:pPr>
                  <a:defRPr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Лист1!$A$66:$E$66</c:f>
              <c:numCache>
                <c:formatCode>General</c:formatCode>
                <c:ptCount val="5"/>
                <c:pt idx="0">
                  <c:v>2016</c:v>
                </c:pt>
                <c:pt idx="1">
                  <c:v>2017</c:v>
                </c:pt>
                <c:pt idx="2">
                  <c:v>2018</c:v>
                </c:pt>
                <c:pt idx="3">
                  <c:v>2019</c:v>
                </c:pt>
                <c:pt idx="4">
                  <c:v>2020</c:v>
                </c:pt>
              </c:numCache>
            </c:numRef>
          </c:cat>
          <c:val>
            <c:numRef>
              <c:f>Лист1!$A$67:$E$67</c:f>
              <c:numCache>
                <c:formatCode>General</c:formatCode>
                <c:ptCount val="5"/>
                <c:pt idx="0">
                  <c:v>27.77</c:v>
                </c:pt>
                <c:pt idx="1">
                  <c:v>28.49</c:v>
                </c:pt>
                <c:pt idx="2">
                  <c:v>30.66</c:v>
                </c:pt>
                <c:pt idx="3">
                  <c:v>31.64</c:v>
                </c:pt>
                <c:pt idx="4">
                  <c:v>31.97</c:v>
                </c:pt>
              </c:numCache>
            </c:numRef>
          </c:val>
          <c:smooth val="0"/>
          <c:extLst>
            <c:ext xmlns:c16="http://schemas.microsoft.com/office/drawing/2014/chart" uri="{C3380CC4-5D6E-409C-BE32-E72D297353CC}">
              <c16:uniqueId val="{00000000-5B1F-4057-ACAF-AD425BA3405A}"/>
            </c:ext>
          </c:extLst>
        </c:ser>
        <c:dLbls>
          <c:showLegendKey val="0"/>
          <c:showVal val="0"/>
          <c:showCatName val="0"/>
          <c:showSerName val="0"/>
          <c:showPercent val="0"/>
          <c:showBubbleSize val="0"/>
        </c:dLbls>
        <c:marker val="1"/>
        <c:smooth val="0"/>
        <c:axId val="109065344"/>
        <c:axId val="109066880"/>
      </c:lineChart>
      <c:catAx>
        <c:axId val="109065344"/>
        <c:scaling>
          <c:orientation val="minMax"/>
        </c:scaling>
        <c:delete val="0"/>
        <c:axPos val="b"/>
        <c:numFmt formatCode="General" sourceLinked="1"/>
        <c:majorTickMark val="out"/>
        <c:minorTickMark val="none"/>
        <c:tickLblPos val="nextTo"/>
        <c:crossAx val="109066880"/>
        <c:crosses val="autoZero"/>
        <c:auto val="1"/>
        <c:lblAlgn val="ctr"/>
        <c:lblOffset val="100"/>
        <c:noMultiLvlLbl val="0"/>
      </c:catAx>
      <c:valAx>
        <c:axId val="109066880"/>
        <c:scaling>
          <c:orientation val="minMax"/>
        </c:scaling>
        <c:delete val="0"/>
        <c:axPos val="l"/>
        <c:majorGridlines/>
        <c:numFmt formatCode="General" sourceLinked="1"/>
        <c:majorTickMark val="out"/>
        <c:minorTickMark val="none"/>
        <c:tickLblPos val="nextTo"/>
        <c:crossAx val="10906534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288A-13B3-4D3F-8857-928FFCC9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6119</Words>
  <Characters>34884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ОЭП</dc:creator>
  <cp:keywords/>
  <dc:description/>
  <cp:lastModifiedBy>Пользователь</cp:lastModifiedBy>
  <cp:revision>2</cp:revision>
  <cp:lastPrinted>2022-01-19T11:43:00Z</cp:lastPrinted>
  <dcterms:created xsi:type="dcterms:W3CDTF">2022-01-24T06:10:00Z</dcterms:created>
  <dcterms:modified xsi:type="dcterms:W3CDTF">2022-01-24T06:10:00Z</dcterms:modified>
</cp:coreProperties>
</file>