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55D8" w14:textId="77777777" w:rsidR="00B47487" w:rsidRPr="00B47487" w:rsidRDefault="00B47487" w:rsidP="00B47487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bookmarkStart w:id="0" w:name="_Hlk69726136"/>
      <w:r w:rsidRPr="00B47487">
        <w:rPr>
          <w:rFonts w:cs="Arial"/>
          <w:noProof/>
          <w:color w:val="000000"/>
        </w:rPr>
        <w:drawing>
          <wp:inline distT="0" distB="0" distL="0" distR="0" wp14:anchorId="3ED2227E" wp14:editId="1E8215B1">
            <wp:extent cx="533400" cy="847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BFE68" w14:textId="77777777" w:rsidR="00B47487" w:rsidRPr="00B47487" w:rsidRDefault="00B47487" w:rsidP="00B47487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47487"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3A3BCBCD" w14:textId="77777777" w:rsidR="00B47487" w:rsidRPr="00B47487" w:rsidRDefault="00B47487" w:rsidP="00B47487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47487"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23064028" w14:textId="77777777" w:rsidR="00B47487" w:rsidRPr="00B47487" w:rsidRDefault="00B47487" w:rsidP="00B47487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47487"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41D7F95A" w14:textId="77777777" w:rsidR="00B47487" w:rsidRPr="00B47487" w:rsidRDefault="00B47487" w:rsidP="00B47487">
      <w:pPr>
        <w:autoSpaceDN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47487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4294967280" distB="4294967280" distL="114300" distR="114300" simplePos="0" relativeHeight="251663360" behindDoc="0" locked="0" layoutInCell="1" allowOverlap="1" wp14:anchorId="7F86D993" wp14:editId="7355D808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19050" b="19050"/>
                <wp:wrapNone/>
                <wp:docPr id="4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383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63360;visibility:visible;mso-wrap-style:square;mso-width-percent:0;mso-height-percent:0;mso-wrap-distance-left:9pt;mso-wrap-distance-top:-44e-5mm;mso-wrap-distance-right:9pt;mso-wrap-distance-bottom:-44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CrRS7o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1585BBBA" w14:textId="3F0D2125" w:rsidR="00B47487" w:rsidRPr="00B47487" w:rsidRDefault="00B47487" w:rsidP="00B47487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47487">
        <w:rPr>
          <w:rFonts w:cs="Arial"/>
          <w:bCs/>
          <w:color w:val="000000"/>
          <w:sz w:val="28"/>
          <w:szCs w:val="28"/>
        </w:rPr>
        <w:t xml:space="preserve">от </w:t>
      </w:r>
      <w:r>
        <w:rPr>
          <w:rFonts w:cs="Arial"/>
          <w:bCs/>
          <w:color w:val="000000"/>
          <w:sz w:val="28"/>
          <w:szCs w:val="28"/>
        </w:rPr>
        <w:t>05.04.</w:t>
      </w:r>
      <w:r w:rsidRPr="00B47487">
        <w:rPr>
          <w:rFonts w:cs="Arial"/>
          <w:bCs/>
          <w:color w:val="000000"/>
          <w:sz w:val="28"/>
          <w:szCs w:val="28"/>
        </w:rPr>
        <w:t xml:space="preserve">2022 года </w:t>
      </w:r>
      <w:r w:rsidRPr="00B47487">
        <w:rPr>
          <w:rFonts w:cs="Arial"/>
          <w:bCs/>
          <w:color w:val="000000"/>
          <w:sz w:val="28"/>
          <w:szCs w:val="28"/>
        </w:rPr>
        <w:tab/>
      </w:r>
      <w:r w:rsidRPr="00B47487">
        <w:rPr>
          <w:rFonts w:cs="Arial"/>
          <w:bCs/>
          <w:color w:val="000000"/>
          <w:sz w:val="28"/>
          <w:szCs w:val="28"/>
        </w:rPr>
        <w:tab/>
      </w:r>
      <w:r w:rsidRPr="00B47487">
        <w:rPr>
          <w:rFonts w:cs="Arial"/>
          <w:bCs/>
          <w:color w:val="000000"/>
          <w:sz w:val="28"/>
          <w:szCs w:val="28"/>
        </w:rPr>
        <w:tab/>
      </w:r>
      <w:r w:rsidRPr="00B47487">
        <w:rPr>
          <w:rFonts w:cs="Arial"/>
          <w:bCs/>
          <w:color w:val="000000"/>
          <w:sz w:val="28"/>
          <w:szCs w:val="28"/>
        </w:rPr>
        <w:tab/>
      </w:r>
      <w:r w:rsidRPr="00B47487">
        <w:rPr>
          <w:rFonts w:cs="Arial"/>
          <w:bCs/>
          <w:color w:val="000000"/>
          <w:sz w:val="28"/>
          <w:szCs w:val="28"/>
        </w:rPr>
        <w:tab/>
      </w:r>
      <w:r w:rsidRPr="00B47487">
        <w:rPr>
          <w:rFonts w:cs="Arial"/>
          <w:bCs/>
          <w:color w:val="000000"/>
          <w:sz w:val="28"/>
          <w:szCs w:val="28"/>
        </w:rPr>
        <w:tab/>
      </w:r>
      <w:r w:rsidRPr="00B47487">
        <w:rPr>
          <w:rFonts w:cs="Arial"/>
          <w:bCs/>
          <w:color w:val="000000"/>
          <w:sz w:val="28"/>
          <w:szCs w:val="28"/>
        </w:rPr>
        <w:tab/>
      </w:r>
      <w:r w:rsidRPr="00B47487">
        <w:rPr>
          <w:rFonts w:cs="Arial"/>
          <w:bCs/>
          <w:color w:val="000000"/>
          <w:sz w:val="28"/>
          <w:szCs w:val="28"/>
        </w:rPr>
        <w:tab/>
      </w:r>
      <w:r w:rsidRPr="00B47487">
        <w:rPr>
          <w:rFonts w:cs="Arial"/>
          <w:bCs/>
          <w:color w:val="000000"/>
          <w:sz w:val="28"/>
          <w:szCs w:val="28"/>
        </w:rPr>
        <w:tab/>
        <w:t xml:space="preserve">№ </w:t>
      </w:r>
      <w:r>
        <w:rPr>
          <w:rFonts w:cs="Arial"/>
          <w:bCs/>
          <w:color w:val="000000"/>
          <w:sz w:val="28"/>
          <w:szCs w:val="28"/>
        </w:rPr>
        <w:t>206</w:t>
      </w:r>
      <w:r w:rsidRPr="00B47487">
        <w:rPr>
          <w:rFonts w:cs="Arial"/>
          <w:bCs/>
          <w:color w:val="000000"/>
          <w:sz w:val="28"/>
          <w:szCs w:val="28"/>
        </w:rPr>
        <w:t>-ПА</w:t>
      </w:r>
    </w:p>
    <w:p w14:paraId="467F93BB" w14:textId="77777777" w:rsidR="00B47487" w:rsidRPr="00B47487" w:rsidRDefault="00B47487" w:rsidP="00B47487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27533983" w14:textId="77777777" w:rsidR="00B47487" w:rsidRPr="00B47487" w:rsidRDefault="00B47487" w:rsidP="00B47487">
      <w:pPr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47487">
        <w:rPr>
          <w:rFonts w:ascii="Liberation Serif" w:hAnsi="Liberation Serif" w:cs="Arial"/>
          <w:bCs/>
          <w:iCs/>
          <w:sz w:val="28"/>
          <w:szCs w:val="28"/>
        </w:rPr>
        <w:t>г. Среднеуральск</w:t>
      </w:r>
    </w:p>
    <w:p w14:paraId="0BE04095" w14:textId="77777777" w:rsidR="00B47487" w:rsidRDefault="00B47487" w:rsidP="008031B2">
      <w:pPr>
        <w:widowControl w:val="0"/>
        <w:jc w:val="center"/>
        <w:rPr>
          <w:rFonts w:ascii="Liberation Serif" w:hAnsi="Liberation Serif" w:cs="Liberation Serif"/>
          <w:b/>
          <w:iCs/>
          <w:sz w:val="26"/>
          <w:szCs w:val="26"/>
        </w:rPr>
      </w:pPr>
    </w:p>
    <w:p w14:paraId="18D72E9D" w14:textId="7BF1F210" w:rsidR="00A31986" w:rsidRPr="008031B2" w:rsidRDefault="00A31986" w:rsidP="008031B2">
      <w:pPr>
        <w:widowControl w:val="0"/>
        <w:jc w:val="center"/>
        <w:rPr>
          <w:rFonts w:ascii="Liberation Serif" w:hAnsi="Liberation Serif" w:cs="Liberation Serif"/>
          <w:b/>
          <w:iCs/>
          <w:sz w:val="26"/>
          <w:szCs w:val="26"/>
        </w:rPr>
      </w:pPr>
      <w:r w:rsidRPr="008031B2">
        <w:rPr>
          <w:rFonts w:ascii="Liberation Serif" w:hAnsi="Liberation Serif" w:cs="Liberation Serif"/>
          <w:b/>
          <w:iCs/>
          <w:sz w:val="26"/>
          <w:szCs w:val="26"/>
        </w:rPr>
        <w:t xml:space="preserve">Об утверждении положения и состава санитарно-противоэпидемической </w:t>
      </w:r>
      <w:r w:rsidR="008031B2" w:rsidRPr="008031B2">
        <w:rPr>
          <w:rFonts w:ascii="Liberation Serif" w:hAnsi="Liberation Serif" w:cs="Liberation Serif"/>
          <w:b/>
          <w:iCs/>
          <w:sz w:val="26"/>
          <w:szCs w:val="26"/>
        </w:rPr>
        <w:br/>
      </w:r>
      <w:r w:rsidRPr="008031B2">
        <w:rPr>
          <w:rFonts w:ascii="Liberation Serif" w:hAnsi="Liberation Serif" w:cs="Liberation Serif"/>
          <w:b/>
          <w:iCs/>
          <w:sz w:val="26"/>
          <w:szCs w:val="26"/>
        </w:rPr>
        <w:t>комиссии городского округа Среднеуральск</w:t>
      </w:r>
      <w:bookmarkEnd w:id="0"/>
      <w:r w:rsidRPr="008031B2">
        <w:rPr>
          <w:rFonts w:ascii="Liberation Serif" w:hAnsi="Liberation Serif" w:cs="Liberation Serif"/>
          <w:b/>
          <w:iCs/>
          <w:sz w:val="26"/>
          <w:szCs w:val="26"/>
        </w:rPr>
        <w:t xml:space="preserve"> </w:t>
      </w:r>
    </w:p>
    <w:p w14:paraId="4552DCFA" w14:textId="77777777" w:rsidR="008031B2" w:rsidRPr="008031B2" w:rsidRDefault="008031B2" w:rsidP="008031B2">
      <w:pPr>
        <w:widowControl w:val="0"/>
        <w:jc w:val="center"/>
        <w:rPr>
          <w:rFonts w:ascii="Liberation Serif" w:hAnsi="Liberation Serif" w:cs="Liberation Serif"/>
          <w:b/>
          <w:iCs/>
          <w:sz w:val="26"/>
          <w:szCs w:val="26"/>
        </w:rPr>
      </w:pPr>
    </w:p>
    <w:p w14:paraId="08C5D825" w14:textId="3CC55469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031B2">
        <w:rPr>
          <w:rFonts w:ascii="Liberation Serif" w:hAnsi="Liberation Serif" w:cs="Liberation Serif"/>
          <w:sz w:val="26"/>
          <w:szCs w:val="26"/>
        </w:rPr>
        <w:t>В соответствии с Указом Президента Российской Федерации от 6 июня 2019 года № 254 «О Стратегии развития здравоохранения в Российской Федерации на период до 2025 года», паспортом национального проекта «Здравоохранение», утвержденным президиумом Совета при Президенте Российской Федерации по стратегическому развитию и национальным проектам (протокол от 24.12.2018</w:t>
      </w:r>
      <w:r w:rsidR="008031B2" w:rsidRPr="008031B2">
        <w:rPr>
          <w:rFonts w:ascii="Liberation Serif" w:hAnsi="Liberation Serif" w:cs="Liberation Serif"/>
          <w:sz w:val="26"/>
          <w:szCs w:val="26"/>
        </w:rPr>
        <w:t xml:space="preserve"> </w:t>
      </w:r>
      <w:r w:rsidRPr="008031B2">
        <w:rPr>
          <w:rFonts w:ascii="Liberation Serif" w:hAnsi="Liberation Serif" w:cs="Liberation Serif"/>
          <w:sz w:val="26"/>
          <w:szCs w:val="26"/>
        </w:rPr>
        <w:t xml:space="preserve">№ 16), со статьями 9, 10 главы 3 Областного </w:t>
      </w:r>
      <w:r w:rsidR="00BF4342" w:rsidRPr="008031B2">
        <w:rPr>
          <w:rFonts w:ascii="Liberation Serif" w:hAnsi="Liberation Serif" w:cs="Liberation Serif"/>
          <w:sz w:val="26"/>
          <w:szCs w:val="26"/>
        </w:rPr>
        <w:t>з</w:t>
      </w:r>
      <w:r w:rsidRPr="008031B2">
        <w:rPr>
          <w:rFonts w:ascii="Liberation Serif" w:hAnsi="Liberation Serif" w:cs="Liberation Serif"/>
          <w:sz w:val="26"/>
          <w:szCs w:val="26"/>
        </w:rPr>
        <w:t>акона от 21 ноября 2012 года № 91-ОЗ «Об охране здоровья граждан в Свердловской области», в целях оперативной разработки и проведения мероприятий по предупреждению, локализации и ликвидации массовых заболеваний и отравлений населения, обеспечения санитарно-эпидемиологического благополучия населения городского округа Среднеуральск, руководствуясь Уставом городского округа Среднеуральск, администрация городского округа Среднеуральск</w:t>
      </w:r>
    </w:p>
    <w:p w14:paraId="2901AD54" w14:textId="77777777" w:rsidR="00A31986" w:rsidRPr="008031B2" w:rsidRDefault="00A31986" w:rsidP="008031B2">
      <w:pPr>
        <w:widowControl w:val="0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031B2">
        <w:rPr>
          <w:rFonts w:ascii="Liberation Serif" w:hAnsi="Liberation Serif" w:cs="Liberation Serif"/>
          <w:b/>
          <w:sz w:val="26"/>
          <w:szCs w:val="26"/>
        </w:rPr>
        <w:t>ПОСТАНОВЛЯЕТ:</w:t>
      </w:r>
    </w:p>
    <w:p w14:paraId="4A0102B7" w14:textId="77777777" w:rsidR="002736E8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031B2">
        <w:rPr>
          <w:rFonts w:ascii="Liberation Serif" w:hAnsi="Liberation Serif" w:cs="Liberation Serif"/>
          <w:sz w:val="26"/>
          <w:szCs w:val="26"/>
        </w:rPr>
        <w:t>1. Утвердить</w:t>
      </w:r>
      <w:r w:rsidR="002736E8" w:rsidRPr="008031B2">
        <w:rPr>
          <w:rFonts w:ascii="Liberation Serif" w:hAnsi="Liberation Serif" w:cs="Liberation Serif"/>
          <w:sz w:val="26"/>
          <w:szCs w:val="26"/>
        </w:rPr>
        <w:t>:</w:t>
      </w:r>
    </w:p>
    <w:p w14:paraId="40633799" w14:textId="53D655E8" w:rsidR="00A31986" w:rsidRPr="008031B2" w:rsidRDefault="002736E8" w:rsidP="008031B2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031B2">
        <w:rPr>
          <w:rFonts w:ascii="Liberation Serif" w:hAnsi="Liberation Serif" w:cs="Liberation Serif"/>
          <w:sz w:val="26"/>
          <w:szCs w:val="26"/>
        </w:rPr>
        <w:t>1.1.</w:t>
      </w:r>
      <w:r w:rsidR="00A31986" w:rsidRPr="008031B2">
        <w:rPr>
          <w:rFonts w:ascii="Liberation Serif" w:hAnsi="Liberation Serif" w:cs="Liberation Serif"/>
          <w:sz w:val="26"/>
          <w:szCs w:val="26"/>
        </w:rPr>
        <w:t xml:space="preserve"> положение о санитарно-противоэпидемиологической комиссии городского округа Среднеуральск (прилагается)</w:t>
      </w:r>
      <w:r w:rsidR="00BF4342" w:rsidRPr="008031B2">
        <w:rPr>
          <w:rFonts w:ascii="Liberation Serif" w:hAnsi="Liberation Serif" w:cs="Liberation Serif"/>
          <w:sz w:val="26"/>
          <w:szCs w:val="26"/>
        </w:rPr>
        <w:t>;</w:t>
      </w:r>
    </w:p>
    <w:p w14:paraId="3958B862" w14:textId="09700BCE" w:rsidR="00A31986" w:rsidRPr="008031B2" w:rsidRDefault="002736E8" w:rsidP="008031B2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031B2">
        <w:rPr>
          <w:rFonts w:ascii="Liberation Serif" w:hAnsi="Liberation Serif" w:cs="Liberation Serif"/>
          <w:sz w:val="26"/>
          <w:szCs w:val="26"/>
        </w:rPr>
        <w:t>1.2.</w:t>
      </w:r>
      <w:r w:rsidR="00A31986" w:rsidRPr="008031B2">
        <w:rPr>
          <w:rFonts w:ascii="Liberation Serif" w:hAnsi="Liberation Serif" w:cs="Liberation Serif"/>
          <w:sz w:val="26"/>
          <w:szCs w:val="26"/>
        </w:rPr>
        <w:t xml:space="preserve"> состав санитарно-противоэпидемиологической комиссии городского округа Среднеуральск (прилагается).</w:t>
      </w:r>
    </w:p>
    <w:p w14:paraId="4D795B9A" w14:textId="77777777" w:rsidR="00BF4342" w:rsidRPr="008031B2" w:rsidRDefault="002736E8" w:rsidP="008031B2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031B2">
        <w:rPr>
          <w:rFonts w:ascii="Liberation Serif" w:hAnsi="Liberation Serif" w:cs="Liberation Serif"/>
          <w:sz w:val="26"/>
          <w:szCs w:val="26"/>
        </w:rPr>
        <w:t>2</w:t>
      </w:r>
      <w:r w:rsidR="00A31986" w:rsidRPr="008031B2">
        <w:rPr>
          <w:rFonts w:ascii="Liberation Serif" w:hAnsi="Liberation Serif" w:cs="Liberation Serif"/>
          <w:sz w:val="26"/>
          <w:szCs w:val="26"/>
        </w:rPr>
        <w:t>. Признать утратившим</w:t>
      </w:r>
      <w:r w:rsidR="00BF4342" w:rsidRPr="008031B2">
        <w:rPr>
          <w:rFonts w:ascii="Liberation Serif" w:hAnsi="Liberation Serif" w:cs="Liberation Serif"/>
          <w:sz w:val="26"/>
          <w:szCs w:val="26"/>
        </w:rPr>
        <w:t>и</w:t>
      </w:r>
      <w:r w:rsidR="00A31986" w:rsidRPr="008031B2">
        <w:rPr>
          <w:rFonts w:ascii="Liberation Serif" w:hAnsi="Liberation Serif" w:cs="Liberation Serif"/>
          <w:sz w:val="26"/>
          <w:szCs w:val="26"/>
        </w:rPr>
        <w:t xml:space="preserve"> силу</w:t>
      </w:r>
      <w:r w:rsidR="00BF4342" w:rsidRPr="008031B2">
        <w:rPr>
          <w:rFonts w:ascii="Liberation Serif" w:hAnsi="Liberation Serif" w:cs="Liberation Serif"/>
          <w:sz w:val="26"/>
          <w:szCs w:val="26"/>
        </w:rPr>
        <w:t xml:space="preserve"> </w:t>
      </w:r>
      <w:r w:rsidR="00A31986" w:rsidRPr="008031B2">
        <w:rPr>
          <w:rFonts w:ascii="Liberation Serif" w:hAnsi="Liberation Serif" w:cs="Liberation Serif"/>
          <w:sz w:val="26"/>
          <w:szCs w:val="26"/>
        </w:rPr>
        <w:t>постановлени</w:t>
      </w:r>
      <w:r w:rsidR="00BF4342" w:rsidRPr="008031B2">
        <w:rPr>
          <w:rFonts w:ascii="Liberation Serif" w:hAnsi="Liberation Serif" w:cs="Liberation Serif"/>
          <w:sz w:val="26"/>
          <w:szCs w:val="26"/>
        </w:rPr>
        <w:t>я</w:t>
      </w:r>
      <w:r w:rsidR="00A31986" w:rsidRPr="008031B2">
        <w:rPr>
          <w:rFonts w:ascii="Liberation Serif" w:hAnsi="Liberation Serif" w:cs="Liberation Serif"/>
          <w:sz w:val="26"/>
          <w:szCs w:val="26"/>
        </w:rPr>
        <w:t xml:space="preserve"> администрации городского округа Среднеуральск</w:t>
      </w:r>
      <w:r w:rsidR="00BF4342" w:rsidRPr="008031B2">
        <w:rPr>
          <w:rFonts w:ascii="Liberation Serif" w:hAnsi="Liberation Serif" w:cs="Liberation Serif"/>
          <w:sz w:val="26"/>
          <w:szCs w:val="26"/>
        </w:rPr>
        <w:t>:</w:t>
      </w:r>
    </w:p>
    <w:p w14:paraId="15527546" w14:textId="748F8A5D" w:rsidR="00BF4342" w:rsidRPr="008031B2" w:rsidRDefault="00BF4342" w:rsidP="008031B2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031B2">
        <w:rPr>
          <w:rFonts w:ascii="Liberation Serif" w:hAnsi="Liberation Serif" w:cs="Liberation Serif"/>
          <w:sz w:val="26"/>
          <w:szCs w:val="26"/>
        </w:rPr>
        <w:t>2.1.</w:t>
      </w:r>
      <w:r w:rsidR="00A31986" w:rsidRPr="008031B2">
        <w:rPr>
          <w:rFonts w:ascii="Liberation Serif" w:hAnsi="Liberation Serif" w:cs="Liberation Serif"/>
          <w:sz w:val="26"/>
          <w:szCs w:val="26"/>
        </w:rPr>
        <w:t xml:space="preserve"> от 27.03.2019 № 183</w:t>
      </w:r>
      <w:r w:rsidR="00452F89" w:rsidRPr="008031B2">
        <w:rPr>
          <w:rFonts w:ascii="Liberation Serif" w:hAnsi="Liberation Serif" w:cs="Liberation Serif"/>
          <w:sz w:val="26"/>
          <w:szCs w:val="26"/>
        </w:rPr>
        <w:t xml:space="preserve"> </w:t>
      </w:r>
      <w:r w:rsidR="00A31986" w:rsidRPr="008031B2">
        <w:rPr>
          <w:rFonts w:ascii="Liberation Serif" w:hAnsi="Liberation Serif" w:cs="Liberation Serif"/>
          <w:sz w:val="26"/>
          <w:szCs w:val="26"/>
        </w:rPr>
        <w:t>«Об утверждении персонального состава окружной санитарно-противоэпидемической комиссии городского округа Среднеуральск»</w:t>
      </w:r>
      <w:r w:rsidR="008031B2" w:rsidRPr="008031B2">
        <w:rPr>
          <w:rFonts w:ascii="Liberation Serif" w:hAnsi="Liberation Serif" w:cs="Liberation Serif"/>
          <w:sz w:val="26"/>
          <w:szCs w:val="26"/>
        </w:rPr>
        <w:t>;</w:t>
      </w:r>
    </w:p>
    <w:p w14:paraId="1BA64C3D" w14:textId="0FEEA849" w:rsidR="00A31986" w:rsidRPr="008031B2" w:rsidRDefault="00BF4342" w:rsidP="008031B2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031B2">
        <w:rPr>
          <w:rFonts w:ascii="Liberation Serif" w:hAnsi="Liberation Serif" w:cs="Liberation Serif"/>
          <w:sz w:val="26"/>
          <w:szCs w:val="26"/>
        </w:rPr>
        <w:t xml:space="preserve">2.2. </w:t>
      </w:r>
      <w:r w:rsidR="00A31986" w:rsidRPr="008031B2">
        <w:rPr>
          <w:rFonts w:ascii="Liberation Serif" w:hAnsi="Liberation Serif" w:cs="Liberation Serif"/>
          <w:sz w:val="26"/>
          <w:szCs w:val="26"/>
        </w:rPr>
        <w:t xml:space="preserve">от 29.04.2021 № 235-ПА «О внесении изменений в постановление администрации городского округа Среднеуральск от 27.03.2019 № 183 «Об утверждении персонального состава окружной санитарно-противоэпидемической комиссии городского округа Среднеуральск»). </w:t>
      </w:r>
    </w:p>
    <w:p w14:paraId="55C78252" w14:textId="45591F2D" w:rsidR="00A31986" w:rsidRPr="008031B2" w:rsidRDefault="002736E8" w:rsidP="008031B2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031B2">
        <w:rPr>
          <w:rFonts w:ascii="Liberation Serif" w:hAnsi="Liberation Serif" w:cs="Liberation Serif"/>
          <w:sz w:val="26"/>
          <w:szCs w:val="26"/>
        </w:rPr>
        <w:t>3</w:t>
      </w:r>
      <w:r w:rsidR="00A31986" w:rsidRPr="008031B2">
        <w:rPr>
          <w:rFonts w:ascii="Liberation Serif" w:hAnsi="Liberation Serif" w:cs="Liberation Serif"/>
          <w:sz w:val="26"/>
          <w:szCs w:val="26"/>
        </w:rPr>
        <w:t>. Контроль за исполнением настоящего постановления оставляю за собой.</w:t>
      </w:r>
    </w:p>
    <w:p w14:paraId="61DF6C89" w14:textId="3B1A010A" w:rsidR="00A31986" w:rsidRPr="008031B2" w:rsidRDefault="002736E8" w:rsidP="008031B2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031B2">
        <w:rPr>
          <w:rFonts w:ascii="Liberation Serif" w:hAnsi="Liberation Serif" w:cs="Liberation Serif"/>
          <w:sz w:val="26"/>
          <w:szCs w:val="26"/>
        </w:rPr>
        <w:t>4</w:t>
      </w:r>
      <w:r w:rsidR="00A31986" w:rsidRPr="008031B2">
        <w:rPr>
          <w:rFonts w:ascii="Liberation Serif" w:hAnsi="Liberation Serif" w:cs="Liberation Serif"/>
          <w:sz w:val="26"/>
          <w:szCs w:val="26"/>
        </w:rPr>
        <w:t>. Настоящее постановление опубликовать в газете «Среднеуральская волна» и разместить на официальном сайте городского округа Среднеуральск в сети Интернет.</w:t>
      </w:r>
    </w:p>
    <w:p w14:paraId="5353C16C" w14:textId="77777777" w:rsidR="00A31986" w:rsidRPr="008031B2" w:rsidRDefault="00A31986" w:rsidP="008031B2">
      <w:pPr>
        <w:widowControl w:val="0"/>
        <w:jc w:val="both"/>
        <w:rPr>
          <w:rFonts w:ascii="Liberation Serif" w:hAnsi="Liberation Serif" w:cs="Liberation Serif"/>
          <w:sz w:val="40"/>
          <w:szCs w:val="40"/>
        </w:rPr>
      </w:pPr>
    </w:p>
    <w:p w14:paraId="19EC5209" w14:textId="7B37E695" w:rsidR="008031B2" w:rsidRPr="008031B2" w:rsidRDefault="00A31986" w:rsidP="00110E13">
      <w:pPr>
        <w:widowControl w:val="0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8031B2">
        <w:rPr>
          <w:rFonts w:ascii="Liberation Serif" w:hAnsi="Liberation Serif" w:cs="Liberation Serif"/>
          <w:bCs/>
          <w:sz w:val="26"/>
          <w:szCs w:val="26"/>
        </w:rPr>
        <w:t xml:space="preserve">Глава городского округа Среднеуральск </w:t>
      </w:r>
      <w:r w:rsidRPr="008031B2">
        <w:rPr>
          <w:rFonts w:ascii="Liberation Serif" w:hAnsi="Liberation Serif" w:cs="Liberation Serif"/>
          <w:bCs/>
          <w:sz w:val="26"/>
          <w:szCs w:val="26"/>
        </w:rPr>
        <w:tab/>
      </w:r>
      <w:r w:rsidRPr="008031B2">
        <w:rPr>
          <w:rFonts w:ascii="Liberation Serif" w:hAnsi="Liberation Serif" w:cs="Liberation Serif"/>
          <w:bCs/>
          <w:sz w:val="26"/>
          <w:szCs w:val="26"/>
        </w:rPr>
        <w:tab/>
        <w:t xml:space="preserve">      </w:t>
      </w:r>
      <w:r w:rsidRPr="008031B2">
        <w:rPr>
          <w:rFonts w:ascii="Liberation Serif" w:hAnsi="Liberation Serif" w:cs="Liberation Serif"/>
          <w:bCs/>
          <w:sz w:val="26"/>
          <w:szCs w:val="26"/>
        </w:rPr>
        <w:tab/>
        <w:t xml:space="preserve">            </w:t>
      </w:r>
      <w:r w:rsidR="008031B2" w:rsidRPr="008031B2">
        <w:rPr>
          <w:rFonts w:ascii="Liberation Serif" w:hAnsi="Liberation Serif" w:cs="Liberation Serif"/>
          <w:bCs/>
          <w:sz w:val="26"/>
          <w:szCs w:val="26"/>
        </w:rPr>
        <w:t xml:space="preserve">        </w:t>
      </w:r>
      <w:r w:rsidRPr="008031B2">
        <w:rPr>
          <w:rFonts w:ascii="Liberation Serif" w:hAnsi="Liberation Serif" w:cs="Liberation Serif"/>
          <w:bCs/>
          <w:sz w:val="26"/>
          <w:szCs w:val="26"/>
        </w:rPr>
        <w:t xml:space="preserve">       А.А. Ковальчик</w:t>
      </w:r>
      <w:r w:rsidR="008031B2" w:rsidRPr="008031B2">
        <w:rPr>
          <w:rFonts w:ascii="Liberation Serif" w:hAnsi="Liberation Serif" w:cs="Liberation Serif"/>
          <w:bCs/>
          <w:sz w:val="26"/>
          <w:szCs w:val="26"/>
        </w:rPr>
        <w:br w:type="page"/>
      </w:r>
    </w:p>
    <w:p w14:paraId="4DD3E170" w14:textId="77777777" w:rsidR="00A31986" w:rsidRPr="008031B2" w:rsidRDefault="00A31986" w:rsidP="008031B2">
      <w:pPr>
        <w:widowControl w:val="0"/>
        <w:ind w:left="5103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lastRenderedPageBreak/>
        <w:t>УТВЕРЖДЕНО</w:t>
      </w:r>
    </w:p>
    <w:p w14:paraId="547C5BB4" w14:textId="77777777" w:rsidR="00A31986" w:rsidRPr="008031B2" w:rsidRDefault="00A31986" w:rsidP="008031B2">
      <w:pPr>
        <w:widowControl w:val="0"/>
        <w:ind w:left="5103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 xml:space="preserve">постановлением администрации городского округа Среднеуральск </w:t>
      </w:r>
    </w:p>
    <w:p w14:paraId="41D6F650" w14:textId="0E00D266" w:rsidR="00A31986" w:rsidRPr="008031B2" w:rsidRDefault="00A31986" w:rsidP="008031B2">
      <w:pPr>
        <w:widowControl w:val="0"/>
        <w:ind w:left="5103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="00B47487">
        <w:rPr>
          <w:rFonts w:ascii="Liberation Serif" w:hAnsi="Liberation Serif" w:cs="Liberation Serif"/>
          <w:bCs/>
          <w:sz w:val="28"/>
          <w:szCs w:val="28"/>
        </w:rPr>
        <w:t>05.04.</w:t>
      </w:r>
      <w:r w:rsidRPr="008031B2">
        <w:rPr>
          <w:rFonts w:ascii="Liberation Serif" w:hAnsi="Liberation Serif" w:cs="Liberation Serif"/>
          <w:bCs/>
          <w:sz w:val="28"/>
          <w:szCs w:val="28"/>
        </w:rPr>
        <w:t xml:space="preserve">2022 № </w:t>
      </w:r>
      <w:r w:rsidR="00B47487">
        <w:rPr>
          <w:rFonts w:ascii="Liberation Serif" w:hAnsi="Liberation Serif" w:cs="Liberation Serif"/>
          <w:bCs/>
          <w:sz w:val="28"/>
          <w:szCs w:val="28"/>
        </w:rPr>
        <w:t>206-ПА</w:t>
      </w:r>
    </w:p>
    <w:p w14:paraId="6EB42072" w14:textId="77777777" w:rsidR="00A31986" w:rsidRPr="008031B2" w:rsidRDefault="00A31986" w:rsidP="008031B2">
      <w:pPr>
        <w:widowControl w:val="0"/>
        <w:ind w:left="5103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«Об утверждении положения и состава санитарно-противоэпидемической комиссии городского округа Среднеуральск»</w:t>
      </w:r>
    </w:p>
    <w:p w14:paraId="1C47BE79" w14:textId="77777777" w:rsidR="008031B2" w:rsidRPr="008031B2" w:rsidRDefault="008031B2" w:rsidP="008031B2">
      <w:pPr>
        <w:widowControl w:val="0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</w:p>
    <w:p w14:paraId="77AB616F" w14:textId="77777777" w:rsidR="008031B2" w:rsidRPr="008031B2" w:rsidRDefault="008031B2" w:rsidP="008031B2">
      <w:pPr>
        <w:widowControl w:val="0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</w:p>
    <w:p w14:paraId="330D14A1" w14:textId="0762E301" w:rsidR="00A31986" w:rsidRPr="008031B2" w:rsidRDefault="00A31986" w:rsidP="008031B2">
      <w:pPr>
        <w:widowControl w:val="0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8031B2">
        <w:rPr>
          <w:rFonts w:ascii="Liberation Serif" w:hAnsi="Liberation Serif" w:cs="Liberation Serif"/>
          <w:b/>
          <w:bCs/>
          <w:sz w:val="28"/>
          <w:szCs w:val="28"/>
        </w:rPr>
        <w:t>ПОЛОЖЕНИЕ</w:t>
      </w:r>
    </w:p>
    <w:p w14:paraId="17DD2E72" w14:textId="77777777" w:rsidR="00A31986" w:rsidRPr="00110E13" w:rsidRDefault="00A31986" w:rsidP="008031B2">
      <w:pPr>
        <w:widowControl w:val="0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110E13">
        <w:rPr>
          <w:rFonts w:ascii="Liberation Serif" w:hAnsi="Liberation Serif" w:cs="Liberation Serif"/>
          <w:b/>
          <w:sz w:val="28"/>
          <w:szCs w:val="28"/>
        </w:rPr>
        <w:t xml:space="preserve">о санитарно-противоэпидемиологической комиссии </w:t>
      </w:r>
    </w:p>
    <w:p w14:paraId="1B4B899B" w14:textId="77777777" w:rsidR="00A31986" w:rsidRPr="00110E13" w:rsidRDefault="00A31986" w:rsidP="008031B2">
      <w:pPr>
        <w:widowControl w:val="0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110E13">
        <w:rPr>
          <w:rFonts w:ascii="Liberation Serif" w:hAnsi="Liberation Serif" w:cs="Liberation Serif"/>
          <w:b/>
          <w:sz w:val="28"/>
          <w:szCs w:val="28"/>
        </w:rPr>
        <w:t xml:space="preserve">городского округа Среднеуральск </w:t>
      </w:r>
    </w:p>
    <w:p w14:paraId="3BEAD002" w14:textId="77777777" w:rsidR="00A31986" w:rsidRPr="008031B2" w:rsidRDefault="00A31986" w:rsidP="008031B2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3A3AA841" w14:textId="77777777" w:rsidR="00A31986" w:rsidRPr="008031B2" w:rsidRDefault="00A31986" w:rsidP="008031B2">
      <w:pPr>
        <w:widowControl w:val="0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8031B2">
        <w:rPr>
          <w:rFonts w:ascii="Liberation Serif" w:hAnsi="Liberation Serif" w:cs="Liberation Serif"/>
          <w:b/>
          <w:bCs/>
          <w:sz w:val="28"/>
          <w:szCs w:val="28"/>
          <w:lang w:val="en-US"/>
        </w:rPr>
        <w:t>I</w:t>
      </w:r>
      <w:r w:rsidRPr="008031B2">
        <w:rPr>
          <w:rFonts w:ascii="Liberation Serif" w:hAnsi="Liberation Serif" w:cs="Liberation Serif"/>
          <w:b/>
          <w:bCs/>
          <w:sz w:val="28"/>
          <w:szCs w:val="28"/>
        </w:rPr>
        <w:t>. Общие положения</w:t>
      </w:r>
    </w:p>
    <w:p w14:paraId="7755A30C" w14:textId="77777777" w:rsidR="00A31986" w:rsidRPr="008031B2" w:rsidRDefault="00A31986" w:rsidP="008031B2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2B5CF09B" w14:textId="77777777" w:rsidR="00A31986" w:rsidRPr="008031B2" w:rsidRDefault="00A31986" w:rsidP="008031B2">
      <w:pPr>
        <w:widowControl w:val="0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 xml:space="preserve">1. Санитарно-противоэпидемиологическая комиссия городского округа  Среднеуральск </w:t>
      </w:r>
      <w:r w:rsidRPr="008031B2">
        <w:rPr>
          <w:rFonts w:ascii="Liberation Serif" w:hAnsi="Liberation Serif" w:cs="Liberation Serif"/>
          <w:sz w:val="28"/>
          <w:szCs w:val="28"/>
        </w:rPr>
        <w:t>(далее – Комиссия) является координационным органом, обеспечивающим согласованные действия предприятий, учреждений</w:t>
      </w:r>
      <w:r w:rsidRPr="008031B2">
        <w:rPr>
          <w:rFonts w:ascii="Liberation Serif" w:hAnsi="Liberation Serif" w:cs="Liberation Serif"/>
          <w:sz w:val="28"/>
          <w:szCs w:val="28"/>
        </w:rPr>
        <w:br/>
        <w:t>и организаций независимо от их ведомственной принадлежности</w:t>
      </w:r>
      <w:r w:rsidRPr="008031B2">
        <w:rPr>
          <w:rFonts w:ascii="Liberation Serif" w:hAnsi="Liberation Serif" w:cs="Liberation Serif"/>
          <w:sz w:val="28"/>
          <w:szCs w:val="28"/>
        </w:rPr>
        <w:br/>
        <w:t>и организационно-правовой формы в решении задач, направленных</w:t>
      </w:r>
      <w:r w:rsidRPr="008031B2">
        <w:rPr>
          <w:rFonts w:ascii="Liberation Serif" w:hAnsi="Liberation Serif" w:cs="Liberation Serif"/>
          <w:sz w:val="28"/>
          <w:szCs w:val="28"/>
        </w:rPr>
        <w:br/>
        <w:t>на предупреждение (профилактику) массовых инфекционных заболеваний неинфекционных заболеваний и отравлений населения, а также на  обеспечение санитарно-эпидемиологического благополучия.</w:t>
      </w:r>
    </w:p>
    <w:p w14:paraId="27873DDB" w14:textId="18512984" w:rsidR="00A31986" w:rsidRPr="008031B2" w:rsidRDefault="00A31986" w:rsidP="008031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>2. Комиссия в своей деятельности руководствуется Конституцией Российской Федерации, Законами Российской Федерации, Указами</w:t>
      </w:r>
      <w:r w:rsidRPr="008031B2">
        <w:rPr>
          <w:rFonts w:ascii="Liberation Serif" w:hAnsi="Liberation Serif" w:cs="Liberation Serif"/>
          <w:sz w:val="28"/>
          <w:szCs w:val="28"/>
        </w:rPr>
        <w:br/>
        <w:t>и Распоряжениями Президента Российской Федерации, Постановлениями</w:t>
      </w:r>
      <w:r w:rsidRPr="008031B2">
        <w:rPr>
          <w:rFonts w:ascii="Liberation Serif" w:hAnsi="Liberation Serif" w:cs="Liberation Serif"/>
          <w:sz w:val="28"/>
          <w:szCs w:val="28"/>
        </w:rPr>
        <w:br/>
        <w:t>и распоряжениями Правительства Российской Федерации,</w:t>
      </w:r>
      <w:r w:rsidR="008031B2">
        <w:rPr>
          <w:rFonts w:ascii="Liberation Serif" w:hAnsi="Liberation Serif" w:cs="Liberation Serif"/>
          <w:sz w:val="28"/>
          <w:szCs w:val="28"/>
        </w:rPr>
        <w:t xml:space="preserve"> </w:t>
      </w:r>
      <w:r w:rsidRPr="008031B2">
        <w:rPr>
          <w:rFonts w:ascii="Liberation Serif" w:hAnsi="Liberation Serif" w:cs="Liberation Serif"/>
          <w:sz w:val="28"/>
          <w:szCs w:val="28"/>
        </w:rPr>
        <w:t>а также настоящим Положением.</w:t>
      </w:r>
    </w:p>
    <w:p w14:paraId="0A5CC258" w14:textId="77777777" w:rsidR="00A31986" w:rsidRPr="008031B2" w:rsidRDefault="00A31986" w:rsidP="008031B2">
      <w:pPr>
        <w:widowControl w:val="0"/>
        <w:autoSpaceDE w:val="0"/>
        <w:autoSpaceDN w:val="0"/>
        <w:adjustRightInd w:val="0"/>
        <w:ind w:left="720"/>
        <w:jc w:val="both"/>
        <w:rPr>
          <w:rFonts w:ascii="Liberation Serif" w:hAnsi="Liberation Serif" w:cs="Liberation Serif"/>
          <w:sz w:val="28"/>
          <w:szCs w:val="28"/>
        </w:rPr>
      </w:pPr>
    </w:p>
    <w:p w14:paraId="23985DE5" w14:textId="77777777" w:rsidR="00A31986" w:rsidRPr="008031B2" w:rsidRDefault="00A31986" w:rsidP="008031B2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8031B2">
        <w:rPr>
          <w:rFonts w:ascii="Liberation Serif" w:hAnsi="Liberation Serif" w:cs="Liberation Serif"/>
          <w:b/>
          <w:bCs/>
          <w:sz w:val="28"/>
          <w:szCs w:val="28"/>
          <w:lang w:val="en-US"/>
        </w:rPr>
        <w:t>II</w:t>
      </w:r>
      <w:r w:rsidRPr="008031B2">
        <w:rPr>
          <w:rFonts w:ascii="Liberation Serif" w:hAnsi="Liberation Serif" w:cs="Liberation Serif"/>
          <w:b/>
          <w:bCs/>
          <w:sz w:val="28"/>
          <w:szCs w:val="28"/>
        </w:rPr>
        <w:t>. Задачи, функции и полномочия Комиссии</w:t>
      </w:r>
    </w:p>
    <w:p w14:paraId="2756EF50" w14:textId="77777777" w:rsidR="00A31986" w:rsidRPr="008031B2" w:rsidRDefault="00A31986" w:rsidP="008031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D2790BA" w14:textId="77777777" w:rsidR="00A31986" w:rsidRPr="008031B2" w:rsidRDefault="00A31986" w:rsidP="008031B2">
      <w:pPr>
        <w:widowControl w:val="0"/>
        <w:ind w:firstLine="708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>3. Задачи Комиссии:</w:t>
      </w:r>
    </w:p>
    <w:p w14:paraId="01E8000C" w14:textId="77777777" w:rsidR="00A31986" w:rsidRPr="008031B2" w:rsidRDefault="00A31986" w:rsidP="008031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>1) разработка мер по обеспечению реализации профилактики массовых заболеваний и отравлений населения и обеспечение санитарно-эпидемиологического благополучия;</w:t>
      </w:r>
    </w:p>
    <w:p w14:paraId="3C5682FC" w14:textId="77777777" w:rsidR="00A31986" w:rsidRPr="008031B2" w:rsidRDefault="00A31986" w:rsidP="008031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>2) оказание при необходимости практической помощи в выполнении мероприятий, направленных на обеспечение санитарно-эпидемиологического благополучия, ликвидацию массовых заболеваний и отравлений населения</w:t>
      </w:r>
      <w:r w:rsidRPr="008031B2">
        <w:rPr>
          <w:rFonts w:ascii="Liberation Serif" w:hAnsi="Liberation Serif" w:cs="Liberation Serif"/>
          <w:sz w:val="28"/>
          <w:szCs w:val="28"/>
        </w:rPr>
        <w:br/>
        <w:t>и их предупреждение.</w:t>
      </w:r>
    </w:p>
    <w:p w14:paraId="5DEBC0FC" w14:textId="77777777" w:rsidR="00A31986" w:rsidRPr="008031B2" w:rsidRDefault="00A31986" w:rsidP="008031B2">
      <w:pPr>
        <w:widowControl w:val="0"/>
        <w:ind w:firstLine="708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>4. Функции Комиссии:</w:t>
      </w:r>
    </w:p>
    <w:p w14:paraId="3857604F" w14:textId="77777777" w:rsidR="00A31986" w:rsidRPr="008031B2" w:rsidRDefault="00A31986" w:rsidP="008031B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 xml:space="preserve">1) оперативное рассмотрение вопросов, связанных с возникновением </w:t>
      </w:r>
      <w:r w:rsidRPr="008031B2">
        <w:rPr>
          <w:rFonts w:ascii="Liberation Serif" w:hAnsi="Liberation Serif" w:cs="Liberation Serif"/>
          <w:sz w:val="28"/>
          <w:szCs w:val="28"/>
        </w:rPr>
        <w:br/>
        <w:t>на территории городского округа санитарно-эпидемиологического неблагополучия, массовых заболеваний и отравлений среди населения и их предупреждения;</w:t>
      </w:r>
    </w:p>
    <w:p w14:paraId="0B168B99" w14:textId="218729F7" w:rsidR="00A31986" w:rsidRPr="008031B2" w:rsidRDefault="00A31986" w:rsidP="008031B2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lastRenderedPageBreak/>
        <w:t>2)</w:t>
      </w:r>
      <w:r w:rsidR="00452F89" w:rsidRPr="008031B2">
        <w:rPr>
          <w:rFonts w:ascii="Liberation Serif" w:hAnsi="Liberation Serif" w:cs="Liberation Serif"/>
          <w:sz w:val="28"/>
          <w:szCs w:val="28"/>
        </w:rPr>
        <w:t xml:space="preserve"> </w:t>
      </w:r>
      <w:r w:rsidRPr="008031B2">
        <w:rPr>
          <w:rFonts w:ascii="Liberation Serif" w:hAnsi="Liberation Serif" w:cs="Liberation Serif"/>
          <w:sz w:val="28"/>
          <w:szCs w:val="28"/>
        </w:rPr>
        <w:t>осуществление комплексных мероприятий, обеспечивающих локализацию и ликвидацию очагов массовых заболеваний среди населения, улучшение санитарно-эпидемиологической обстановки;</w:t>
      </w:r>
    </w:p>
    <w:p w14:paraId="4E109E71" w14:textId="15A05628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>3) определение необходимости введения и отмены в установленном порядке на территории городского округа особых условий и режимов проживания населения и ведения хозяйственной деятельности, направленных на предотвращение распространения и ликвидацию массовых заболеваний</w:t>
      </w:r>
      <w:r w:rsidR="00452F89" w:rsidRPr="008031B2">
        <w:rPr>
          <w:rFonts w:ascii="Liberation Serif" w:hAnsi="Liberation Serif" w:cs="Liberation Serif"/>
          <w:sz w:val="28"/>
          <w:szCs w:val="28"/>
        </w:rPr>
        <w:t xml:space="preserve"> </w:t>
      </w:r>
      <w:r w:rsidRPr="008031B2">
        <w:rPr>
          <w:rFonts w:ascii="Liberation Serif" w:hAnsi="Liberation Serif" w:cs="Liberation Serif"/>
          <w:sz w:val="28"/>
          <w:szCs w:val="28"/>
        </w:rPr>
        <w:t>и отравлений населения, очагов особо опасных инфекционных болезней человека и обеспечение санитарно-эпидемиологического благополучия;</w:t>
      </w:r>
    </w:p>
    <w:p w14:paraId="6E9B30FC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>4) информирование администрации городского округа Среднеуральск о случаях массовых заболеваний населения и принятых мерах по их ликвидации.</w:t>
      </w:r>
    </w:p>
    <w:p w14:paraId="52B32EE1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>5. Права Комиссии:</w:t>
      </w:r>
    </w:p>
    <w:p w14:paraId="3F1A46FA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>1) получение информации о случаях массовых заболеваний и отравлений населения, неудовлетворительной санитарно-эпидемиологической обстановке, нарушениях санитарного законодательства Российской Федерации и принимаемых мерах по предупреждению распространения заболеваний и отравлений населения и обеспечению безопасных и безвредных для здоровья человека условий среды его обитания;</w:t>
      </w:r>
    </w:p>
    <w:p w14:paraId="6E21CB78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>2) заслушивание на своих заседаниях должностных лиц, руководителей предприятий, учреждений и организаций независимо от ведомственной подчиненности и форм собственности по реализации мер, направленных на профилактику массовых заболеваний и отравлений населения и обеспечение санитарно-эпидемиологического благополучия, а также по выполнению решений Комиссии, принятых в соответствии с ее компетенцией; должностных лиц, по вине которых допущены случаи массовых заболеваний и отравлений населения, не обеспечивается санитарно-эпидемиологическое благополучие и не выполняется санитарное законодательство Российской Федерации.</w:t>
      </w:r>
    </w:p>
    <w:p w14:paraId="2187B4F4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E35BFF1" w14:textId="77777777" w:rsidR="00A31986" w:rsidRPr="008031B2" w:rsidRDefault="00A31986" w:rsidP="008031B2">
      <w:pPr>
        <w:widowControl w:val="0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031B2">
        <w:rPr>
          <w:rFonts w:ascii="Liberation Serif" w:hAnsi="Liberation Serif" w:cs="Liberation Serif"/>
          <w:b/>
          <w:bCs/>
          <w:sz w:val="28"/>
          <w:szCs w:val="28"/>
          <w:lang w:val="en-US"/>
        </w:rPr>
        <w:t>III</w:t>
      </w:r>
      <w:r w:rsidRPr="008031B2">
        <w:rPr>
          <w:rFonts w:ascii="Liberation Serif" w:hAnsi="Liberation Serif" w:cs="Liberation Serif"/>
          <w:b/>
          <w:bCs/>
          <w:sz w:val="28"/>
          <w:szCs w:val="28"/>
        </w:rPr>
        <w:t>. Состав и порядок формирования Комиссии</w:t>
      </w:r>
    </w:p>
    <w:p w14:paraId="1F116F72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AED3BA8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>6. Комиссия состоит из председателя, заместителя председателя, секретаря и членов Комиссии.</w:t>
      </w:r>
    </w:p>
    <w:p w14:paraId="7A1694AA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>7. Председателем Комиссии является глава городского округа Среднеуральск.</w:t>
      </w:r>
    </w:p>
    <w:p w14:paraId="4F5228AE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>8. Состав Комиссии утверждается настоящим постановлением администрации городского округа Среднеуральск.</w:t>
      </w:r>
    </w:p>
    <w:p w14:paraId="1DEF7CD8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79537F3" w14:textId="77777777" w:rsidR="00A31986" w:rsidRPr="008031B2" w:rsidRDefault="00A31986" w:rsidP="008031B2">
      <w:pPr>
        <w:widowControl w:val="0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031B2">
        <w:rPr>
          <w:rFonts w:ascii="Liberation Serif" w:hAnsi="Liberation Serif" w:cs="Liberation Serif"/>
          <w:b/>
          <w:bCs/>
          <w:sz w:val="28"/>
          <w:szCs w:val="28"/>
          <w:lang w:val="en-US"/>
        </w:rPr>
        <w:t>IV</w:t>
      </w:r>
      <w:r w:rsidRPr="008031B2">
        <w:rPr>
          <w:rFonts w:ascii="Liberation Serif" w:hAnsi="Liberation Serif" w:cs="Liberation Serif"/>
          <w:b/>
          <w:bCs/>
          <w:sz w:val="28"/>
          <w:szCs w:val="28"/>
        </w:rPr>
        <w:t>. Организация работы Комиссии</w:t>
      </w:r>
    </w:p>
    <w:p w14:paraId="029011B7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0CE863D" w14:textId="6855C53D" w:rsidR="00085FC2" w:rsidRPr="008031B2" w:rsidRDefault="00085FC2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9. Комиссия осуществляет свою деятельность в соответствии с планом работы, ежегодно утверждаемым председателем Комиссии на последующий год.</w:t>
      </w:r>
    </w:p>
    <w:p w14:paraId="6C0441F0" w14:textId="5AC13348" w:rsidR="00A31986" w:rsidRPr="008031B2" w:rsidRDefault="00085FC2" w:rsidP="008031B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>10</w:t>
      </w:r>
      <w:r w:rsidR="00A31986" w:rsidRPr="008031B2">
        <w:rPr>
          <w:rFonts w:ascii="Liberation Serif" w:hAnsi="Liberation Serif" w:cs="Liberation Serif"/>
          <w:sz w:val="28"/>
          <w:szCs w:val="28"/>
        </w:rPr>
        <w:t>. Основной формой работы Комиссии являются заседания, которые проводятся по мере необходимости, но не реже одного раза в квартал.</w:t>
      </w:r>
    </w:p>
    <w:p w14:paraId="7A6297B0" w14:textId="66F44310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>1</w:t>
      </w:r>
      <w:r w:rsidR="00085FC2" w:rsidRPr="008031B2">
        <w:rPr>
          <w:rFonts w:ascii="Liberation Serif" w:hAnsi="Liberation Serif" w:cs="Liberation Serif"/>
          <w:sz w:val="28"/>
          <w:szCs w:val="28"/>
        </w:rPr>
        <w:t>1</w:t>
      </w:r>
      <w:r w:rsidRPr="008031B2">
        <w:rPr>
          <w:rFonts w:ascii="Liberation Serif" w:hAnsi="Liberation Serif" w:cs="Liberation Serif"/>
          <w:sz w:val="28"/>
          <w:szCs w:val="28"/>
        </w:rPr>
        <w:t xml:space="preserve">. При рассмотрении вопросов в заседаниях Комиссии могут участвовать с правом совещательного голоса представители соответствующих органов </w:t>
      </w:r>
      <w:r w:rsidRPr="008031B2">
        <w:rPr>
          <w:rFonts w:ascii="Liberation Serif" w:hAnsi="Liberation Serif" w:cs="Liberation Serif"/>
          <w:sz w:val="28"/>
          <w:szCs w:val="28"/>
        </w:rPr>
        <w:lastRenderedPageBreak/>
        <w:t>исполнительной власти.</w:t>
      </w:r>
    </w:p>
    <w:p w14:paraId="33622350" w14:textId="60E0D5EF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031B2">
        <w:rPr>
          <w:rFonts w:ascii="Liberation Serif" w:hAnsi="Liberation Serif" w:cs="Liberation Serif"/>
          <w:sz w:val="28"/>
          <w:szCs w:val="28"/>
        </w:rPr>
        <w:t>1</w:t>
      </w:r>
      <w:r w:rsidR="00085FC2" w:rsidRPr="008031B2">
        <w:rPr>
          <w:rFonts w:ascii="Liberation Serif" w:hAnsi="Liberation Serif" w:cs="Liberation Serif"/>
          <w:sz w:val="28"/>
          <w:szCs w:val="28"/>
        </w:rPr>
        <w:t>2</w:t>
      </w:r>
      <w:r w:rsidRPr="008031B2">
        <w:rPr>
          <w:rFonts w:ascii="Liberation Serif" w:hAnsi="Liberation Serif" w:cs="Liberation Serif"/>
          <w:sz w:val="28"/>
          <w:szCs w:val="28"/>
        </w:rPr>
        <w:t>. На заседание Комиссии могут приглашаться представители заинтересованных ведомств, руководители предприятий, организаций, учреждений предпринимательских структур, общественных организаций.</w:t>
      </w:r>
    </w:p>
    <w:p w14:paraId="56F18EF3" w14:textId="0E17536D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1</w:t>
      </w:r>
      <w:r w:rsidR="00085FC2" w:rsidRPr="008031B2">
        <w:rPr>
          <w:rFonts w:ascii="Liberation Serif" w:hAnsi="Liberation Serif" w:cs="Liberation Serif"/>
          <w:bCs/>
          <w:sz w:val="28"/>
          <w:szCs w:val="28"/>
        </w:rPr>
        <w:t>3</w:t>
      </w:r>
      <w:r w:rsidRPr="008031B2">
        <w:rPr>
          <w:rFonts w:ascii="Liberation Serif" w:hAnsi="Liberation Serif" w:cs="Liberation Serif"/>
          <w:bCs/>
          <w:sz w:val="28"/>
          <w:szCs w:val="28"/>
        </w:rPr>
        <w:t xml:space="preserve">. Решения Комиссии оформляются в виде протоколов ее заседаний, </w:t>
      </w:r>
      <w:r w:rsidR="0090060F" w:rsidRPr="008031B2">
        <w:rPr>
          <w:rFonts w:ascii="Liberation Serif" w:hAnsi="Liberation Serif" w:cs="Liberation Serif"/>
          <w:bCs/>
          <w:sz w:val="28"/>
          <w:szCs w:val="28"/>
        </w:rPr>
        <w:t xml:space="preserve">подписываются председателем Комиссии, </w:t>
      </w:r>
      <w:r w:rsidRPr="008031B2">
        <w:rPr>
          <w:rFonts w:ascii="Liberation Serif" w:hAnsi="Liberation Serif" w:cs="Liberation Serif"/>
          <w:bCs/>
          <w:sz w:val="28"/>
          <w:szCs w:val="28"/>
        </w:rPr>
        <w:t>доводятся до сведения руководителей предприятий, учреждений, организаци</w:t>
      </w:r>
      <w:r w:rsidR="0090060F" w:rsidRPr="008031B2">
        <w:rPr>
          <w:rFonts w:ascii="Liberation Serif" w:hAnsi="Liberation Serif" w:cs="Liberation Serif"/>
          <w:bCs/>
          <w:sz w:val="28"/>
          <w:szCs w:val="28"/>
        </w:rPr>
        <w:t>й.</w:t>
      </w:r>
      <w:r w:rsidRPr="008031B2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0C05E6C8" w14:textId="71F33904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1</w:t>
      </w:r>
      <w:r w:rsidR="00085FC2" w:rsidRPr="008031B2">
        <w:rPr>
          <w:rFonts w:ascii="Liberation Serif" w:hAnsi="Liberation Serif" w:cs="Liberation Serif"/>
          <w:bCs/>
          <w:sz w:val="28"/>
          <w:szCs w:val="28"/>
        </w:rPr>
        <w:t>4</w:t>
      </w:r>
      <w:r w:rsidRPr="008031B2">
        <w:rPr>
          <w:rFonts w:ascii="Liberation Serif" w:hAnsi="Liberation Serif" w:cs="Liberation Serif"/>
          <w:bCs/>
          <w:sz w:val="28"/>
          <w:szCs w:val="28"/>
        </w:rPr>
        <w:t>. Председатель Комиссии:</w:t>
      </w:r>
    </w:p>
    <w:p w14:paraId="59734CB7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- осуществляет руководство деятельностью Комиссии;</w:t>
      </w:r>
    </w:p>
    <w:p w14:paraId="3752DBF4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- утверждает принятые Комиссией решения и обеспечивает их исполнение;</w:t>
      </w:r>
    </w:p>
    <w:p w14:paraId="00CCE075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- принимает решения о проведении заседаний Комиссии при возникновении необходимости безотлагательного рассмотрения вопросов, относящихся к их компетенции;</w:t>
      </w:r>
    </w:p>
    <w:p w14:paraId="4ECBA08D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- распределяет обязанности между членами Комиссии;</w:t>
      </w:r>
    </w:p>
    <w:p w14:paraId="74DB15F7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- при необходимости утверждает состав рабочих групп;</w:t>
      </w:r>
    </w:p>
    <w:p w14:paraId="13E69ABF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- представляет Комиссию по вопросам ее деятельности.</w:t>
      </w:r>
    </w:p>
    <w:p w14:paraId="10CB482A" w14:textId="00F975E4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1</w:t>
      </w:r>
      <w:r w:rsidR="00085FC2" w:rsidRPr="008031B2">
        <w:rPr>
          <w:rFonts w:ascii="Liberation Serif" w:hAnsi="Liberation Serif" w:cs="Liberation Serif"/>
          <w:bCs/>
          <w:sz w:val="28"/>
          <w:szCs w:val="28"/>
        </w:rPr>
        <w:t>5</w:t>
      </w:r>
      <w:r w:rsidRPr="008031B2">
        <w:rPr>
          <w:rFonts w:ascii="Liberation Serif" w:hAnsi="Liberation Serif" w:cs="Liberation Serif"/>
          <w:bCs/>
          <w:sz w:val="28"/>
          <w:szCs w:val="28"/>
        </w:rPr>
        <w:t>. Заместитель председателя Комиссии</w:t>
      </w:r>
      <w:r w:rsidR="00452F89" w:rsidRPr="008031B2">
        <w:rPr>
          <w:rFonts w:ascii="Liberation Serif" w:hAnsi="Liberation Serif" w:cs="Liberation Serif"/>
          <w:bCs/>
          <w:sz w:val="28"/>
          <w:szCs w:val="28"/>
        </w:rPr>
        <w:t>:</w:t>
      </w:r>
    </w:p>
    <w:p w14:paraId="619C1E44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- осуществляет функции председателя Комиссии в его отсутствие.</w:t>
      </w:r>
    </w:p>
    <w:p w14:paraId="3D41FA95" w14:textId="286B3ADE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1</w:t>
      </w:r>
      <w:r w:rsidR="00085FC2" w:rsidRPr="008031B2">
        <w:rPr>
          <w:rFonts w:ascii="Liberation Serif" w:hAnsi="Liberation Serif" w:cs="Liberation Serif"/>
          <w:bCs/>
          <w:sz w:val="28"/>
          <w:szCs w:val="28"/>
        </w:rPr>
        <w:t>6</w:t>
      </w:r>
      <w:r w:rsidRPr="008031B2">
        <w:rPr>
          <w:rFonts w:ascii="Liberation Serif" w:hAnsi="Liberation Serif" w:cs="Liberation Serif"/>
          <w:bCs/>
          <w:sz w:val="28"/>
          <w:szCs w:val="28"/>
        </w:rPr>
        <w:t>. Секретарь Комиссии осуществляет</w:t>
      </w:r>
      <w:r w:rsidR="00452F89" w:rsidRPr="008031B2">
        <w:rPr>
          <w:rFonts w:ascii="Liberation Serif" w:hAnsi="Liberation Serif" w:cs="Liberation Serif"/>
          <w:bCs/>
          <w:sz w:val="28"/>
          <w:szCs w:val="28"/>
        </w:rPr>
        <w:t>:</w:t>
      </w:r>
    </w:p>
    <w:p w14:paraId="273704D7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- подготовку проектов планов работы Комиссии, контроль исполнения планов;</w:t>
      </w:r>
    </w:p>
    <w:p w14:paraId="04C1765D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- подготовку необходимых документов и материалов к заседаниям Комиссии;</w:t>
      </w:r>
    </w:p>
    <w:p w14:paraId="0CE6817D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- организацию проведения заседаний Комиссий, в том числе информирует членов Комиссии о месте, времени проведения и повестке дня очередного заседания, обеспечивает их необходимыми информационно-справочными материалами;</w:t>
      </w:r>
    </w:p>
    <w:p w14:paraId="020258A1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- оформление протокола заседания Комиссии и выписок из него;</w:t>
      </w:r>
    </w:p>
    <w:p w14:paraId="2F0EBF27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- контроль исполнения принятых Комиссией решений.</w:t>
      </w:r>
    </w:p>
    <w:p w14:paraId="2952A395" w14:textId="53FAD4B5" w:rsidR="00085FC2" w:rsidRPr="008031B2" w:rsidRDefault="00085FC2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 xml:space="preserve">17. </w:t>
      </w:r>
      <w:r w:rsidR="00C47593" w:rsidRPr="008031B2">
        <w:rPr>
          <w:rFonts w:ascii="Liberation Serif" w:hAnsi="Liberation Serif" w:cs="Liberation Serif"/>
          <w:bCs/>
          <w:sz w:val="28"/>
          <w:szCs w:val="28"/>
        </w:rPr>
        <w:t>Заседание Комиссии считается правомочным, если на нем присутствует более половины ее членов. В случае равенства голосов на заседании комиссии решающим является голос председателя комиссии, а в случае его отсутствия - заместителя председателя комиссии.</w:t>
      </w:r>
    </w:p>
    <w:p w14:paraId="622749CC" w14:textId="64D50FFD" w:rsidR="00C47593" w:rsidRPr="008031B2" w:rsidRDefault="00C47593" w:rsidP="008031B2">
      <w:pPr>
        <w:widowControl w:val="0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br w:type="page"/>
      </w:r>
    </w:p>
    <w:p w14:paraId="3CEFA9EC" w14:textId="77777777" w:rsidR="00A31986" w:rsidRPr="008031B2" w:rsidRDefault="00A31986" w:rsidP="008031B2">
      <w:pPr>
        <w:widowControl w:val="0"/>
        <w:ind w:left="5103"/>
        <w:rPr>
          <w:rFonts w:ascii="Liberation Serif" w:hAnsi="Liberation Serif" w:cs="Liberation Serif"/>
          <w:bCs/>
          <w:sz w:val="28"/>
          <w:szCs w:val="28"/>
        </w:rPr>
      </w:pPr>
      <w:bookmarkStart w:id="1" w:name="_Hlk98747293"/>
      <w:r w:rsidRPr="008031B2">
        <w:rPr>
          <w:rFonts w:ascii="Liberation Serif" w:hAnsi="Liberation Serif" w:cs="Liberation Serif"/>
          <w:bCs/>
          <w:sz w:val="28"/>
          <w:szCs w:val="28"/>
        </w:rPr>
        <w:lastRenderedPageBreak/>
        <w:t>УТВЕРЖДЕН</w:t>
      </w:r>
    </w:p>
    <w:p w14:paraId="51568F63" w14:textId="77777777" w:rsidR="00A31986" w:rsidRPr="008031B2" w:rsidRDefault="00A31986" w:rsidP="008031B2">
      <w:pPr>
        <w:widowControl w:val="0"/>
        <w:ind w:left="5103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 xml:space="preserve">постановлением администрации городского округа Среднеуральск </w:t>
      </w:r>
    </w:p>
    <w:p w14:paraId="00C79BD7" w14:textId="675CEF27" w:rsidR="00A31986" w:rsidRPr="008031B2" w:rsidRDefault="00A31986" w:rsidP="008031B2">
      <w:pPr>
        <w:widowControl w:val="0"/>
        <w:ind w:left="5103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="00B47487">
        <w:rPr>
          <w:rFonts w:ascii="Liberation Serif" w:hAnsi="Liberation Serif" w:cs="Liberation Serif"/>
          <w:bCs/>
          <w:sz w:val="28"/>
          <w:szCs w:val="28"/>
        </w:rPr>
        <w:t>05.04.</w:t>
      </w:r>
      <w:r w:rsidRPr="008031B2">
        <w:rPr>
          <w:rFonts w:ascii="Liberation Serif" w:hAnsi="Liberation Serif" w:cs="Liberation Serif"/>
          <w:bCs/>
          <w:sz w:val="28"/>
          <w:szCs w:val="28"/>
        </w:rPr>
        <w:t xml:space="preserve">2022 № </w:t>
      </w:r>
      <w:r w:rsidR="00B47487">
        <w:rPr>
          <w:rFonts w:ascii="Liberation Serif" w:hAnsi="Liberation Serif" w:cs="Liberation Serif"/>
          <w:bCs/>
          <w:sz w:val="28"/>
          <w:szCs w:val="28"/>
        </w:rPr>
        <w:t>206-ПА</w:t>
      </w:r>
    </w:p>
    <w:p w14:paraId="04B2368A" w14:textId="77777777" w:rsidR="00A31986" w:rsidRPr="008031B2" w:rsidRDefault="00A31986" w:rsidP="008031B2">
      <w:pPr>
        <w:widowControl w:val="0"/>
        <w:ind w:left="5103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«Об утверждении положения и состава санитарно-противоэпидемической комиссии городского округа Среднеуральск»</w:t>
      </w:r>
    </w:p>
    <w:p w14:paraId="43E2FEC9" w14:textId="77DD935B" w:rsidR="00A31986" w:rsidRDefault="00A31986" w:rsidP="008031B2">
      <w:pPr>
        <w:widowControl w:val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0A6B0C23" w14:textId="77777777" w:rsidR="008031B2" w:rsidRPr="008031B2" w:rsidRDefault="008031B2" w:rsidP="008031B2">
      <w:pPr>
        <w:widowControl w:val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76554243" w14:textId="77777777" w:rsidR="00A31986" w:rsidRPr="008031B2" w:rsidRDefault="00A31986" w:rsidP="008031B2">
      <w:pPr>
        <w:widowControl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СОСТАВ</w:t>
      </w:r>
    </w:p>
    <w:p w14:paraId="3FDBEBBE" w14:textId="77777777" w:rsidR="00A31986" w:rsidRPr="008031B2" w:rsidRDefault="00A31986" w:rsidP="008031B2">
      <w:pPr>
        <w:widowControl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санитарно-противоэпидемиологической комиссии</w:t>
      </w:r>
    </w:p>
    <w:p w14:paraId="72EFA4F9" w14:textId="77777777" w:rsidR="00A31986" w:rsidRPr="008031B2" w:rsidRDefault="00A31986" w:rsidP="008031B2">
      <w:pPr>
        <w:widowControl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8031B2">
        <w:rPr>
          <w:rFonts w:ascii="Liberation Serif" w:hAnsi="Liberation Serif" w:cs="Liberation Serif"/>
          <w:bCs/>
          <w:sz w:val="28"/>
          <w:szCs w:val="28"/>
        </w:rPr>
        <w:t>городского округа Среднеуральск</w:t>
      </w:r>
    </w:p>
    <w:p w14:paraId="6E98D333" w14:textId="77777777" w:rsidR="00A31986" w:rsidRPr="008031B2" w:rsidRDefault="00A31986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425"/>
        <w:gridCol w:w="7513"/>
      </w:tblGrid>
      <w:tr w:rsidR="00A31986" w:rsidRPr="008031B2" w14:paraId="1D44E0DD" w14:textId="77777777" w:rsidTr="00A31986">
        <w:trPr>
          <w:trHeight w:val="22"/>
        </w:trPr>
        <w:tc>
          <w:tcPr>
            <w:tcW w:w="1985" w:type="dxa"/>
          </w:tcPr>
          <w:p w14:paraId="77EB3759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Председатель комиссии:</w:t>
            </w:r>
          </w:p>
        </w:tc>
        <w:tc>
          <w:tcPr>
            <w:tcW w:w="425" w:type="dxa"/>
          </w:tcPr>
          <w:p w14:paraId="15B739DC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7513" w:type="dxa"/>
            <w:hideMark/>
          </w:tcPr>
          <w:p w14:paraId="31336F62" w14:textId="60D022E6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Среднеуральск;</w:t>
            </w:r>
          </w:p>
        </w:tc>
      </w:tr>
      <w:tr w:rsidR="00A31986" w:rsidRPr="008031B2" w14:paraId="1FEF60BA" w14:textId="77777777" w:rsidTr="00A31986">
        <w:trPr>
          <w:trHeight w:val="22"/>
        </w:trPr>
        <w:tc>
          <w:tcPr>
            <w:tcW w:w="1985" w:type="dxa"/>
          </w:tcPr>
          <w:p w14:paraId="76734517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425" w:type="dxa"/>
          </w:tcPr>
          <w:p w14:paraId="3F2E7625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14:paraId="74774DC4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социальной и жилищной политики администрации городского округа Среднеуральск; </w:t>
            </w:r>
          </w:p>
        </w:tc>
      </w:tr>
      <w:tr w:rsidR="00A31986" w:rsidRPr="008031B2" w14:paraId="66A3560B" w14:textId="77777777" w:rsidTr="00A31986">
        <w:trPr>
          <w:trHeight w:val="72"/>
        </w:trPr>
        <w:tc>
          <w:tcPr>
            <w:tcW w:w="1985" w:type="dxa"/>
          </w:tcPr>
          <w:p w14:paraId="3D5E7140" w14:textId="77777777" w:rsidR="00A31986" w:rsidRPr="008031B2" w:rsidRDefault="00A31986" w:rsidP="008031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eastAsia="Calibri" w:hAnsi="Liberation Serif" w:cs="Liberation Serif"/>
                <w:sz w:val="28"/>
                <w:szCs w:val="28"/>
              </w:rPr>
              <w:t>Секретарь комиссии:</w:t>
            </w:r>
          </w:p>
        </w:tc>
        <w:tc>
          <w:tcPr>
            <w:tcW w:w="425" w:type="dxa"/>
          </w:tcPr>
          <w:p w14:paraId="6B2B6822" w14:textId="77777777" w:rsidR="00A31986" w:rsidRPr="008031B2" w:rsidRDefault="00A31986" w:rsidP="008031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eastAsia="Calibri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14:paraId="7B46CFEB" w14:textId="77777777" w:rsidR="00A31986" w:rsidRPr="008031B2" w:rsidRDefault="00A31986" w:rsidP="008031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eastAsia="Calibri" w:hAnsi="Liberation Serif" w:cs="Liberation Serif"/>
                <w:sz w:val="28"/>
                <w:szCs w:val="28"/>
              </w:rPr>
              <w:t>ведущий специалист отдела социальной и жилищной политики администрации городского округа Среднеуральск;</w:t>
            </w:r>
          </w:p>
        </w:tc>
      </w:tr>
      <w:tr w:rsidR="00A31986" w:rsidRPr="008031B2" w14:paraId="7AA542E1" w14:textId="77777777" w:rsidTr="00A31986">
        <w:trPr>
          <w:trHeight w:val="22"/>
        </w:trPr>
        <w:tc>
          <w:tcPr>
            <w:tcW w:w="1985" w:type="dxa"/>
          </w:tcPr>
          <w:p w14:paraId="2328BE96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14:paraId="6D244B1E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7513" w:type="dxa"/>
            <w:hideMark/>
          </w:tcPr>
          <w:p w14:paraId="2462BACE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2" w:name="_Hlk54261389"/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начальник отдела экономики, муниципальных закупок и потребительского рынка администрации городского округа Среднеуральск;</w:t>
            </w:r>
          </w:p>
        </w:tc>
      </w:tr>
      <w:tr w:rsidR="00A31986" w:rsidRPr="008031B2" w14:paraId="51A7367E" w14:textId="77777777" w:rsidTr="00A31986">
        <w:tc>
          <w:tcPr>
            <w:tcW w:w="1985" w:type="dxa"/>
          </w:tcPr>
          <w:p w14:paraId="3103ADF8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14:paraId="7535E339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14:paraId="2F5B03A2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начальник отдела общественной безопасности администрации городского округа Среднеуральск;</w:t>
            </w:r>
          </w:p>
        </w:tc>
      </w:tr>
      <w:tr w:rsidR="00A31986" w:rsidRPr="008031B2" w14:paraId="0DD3874D" w14:textId="77777777" w:rsidTr="00A31986">
        <w:tc>
          <w:tcPr>
            <w:tcW w:w="1985" w:type="dxa"/>
          </w:tcPr>
          <w:p w14:paraId="16E2550B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14:paraId="03E5559A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14:paraId="101196D1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начальник отдел физической культуры, спорта и туризма администрации городского округа Среднеуральск;</w:t>
            </w:r>
          </w:p>
        </w:tc>
      </w:tr>
      <w:tr w:rsidR="00A31986" w:rsidRPr="008031B2" w14:paraId="24ECC5FA" w14:textId="77777777" w:rsidTr="00A31986">
        <w:tc>
          <w:tcPr>
            <w:tcW w:w="1985" w:type="dxa"/>
          </w:tcPr>
          <w:p w14:paraId="06FA515E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14:paraId="4C10460F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7513" w:type="dxa"/>
            <w:hideMark/>
          </w:tcPr>
          <w:p w14:paraId="275C8F28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начальник МКУ «Управление образования городского округа Среднеуральск»;</w:t>
            </w:r>
          </w:p>
        </w:tc>
      </w:tr>
      <w:tr w:rsidR="00A31986" w:rsidRPr="008031B2" w14:paraId="319CFDB1" w14:textId="77777777" w:rsidTr="00A31986">
        <w:tc>
          <w:tcPr>
            <w:tcW w:w="1985" w:type="dxa"/>
          </w:tcPr>
          <w:p w14:paraId="2A73D67F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14:paraId="38F89556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14:paraId="3385DDDC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 МКУ «Управление культуры и молодежной политики»; </w:t>
            </w:r>
          </w:p>
        </w:tc>
      </w:tr>
      <w:tr w:rsidR="00A31986" w:rsidRPr="008031B2" w14:paraId="4D781199" w14:textId="77777777" w:rsidTr="00A31986">
        <w:tc>
          <w:tcPr>
            <w:tcW w:w="1985" w:type="dxa"/>
          </w:tcPr>
          <w:p w14:paraId="6EBD2EB0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14:paraId="6AB50966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513" w:type="dxa"/>
          </w:tcPr>
          <w:p w14:paraId="3E368AD0" w14:textId="216728DC" w:rsidR="00A31986" w:rsidRPr="008031B2" w:rsidRDefault="002736E8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директор</w:t>
            </w:r>
            <w:r w:rsidR="00A31986" w:rsidRPr="008031B2">
              <w:rPr>
                <w:rFonts w:ascii="Liberation Serif" w:hAnsi="Liberation Serif" w:cs="Liberation Serif"/>
                <w:sz w:val="28"/>
                <w:szCs w:val="28"/>
              </w:rPr>
              <w:t xml:space="preserve"> МКУ «Управление по связям с общественностью</w:t>
            </w: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 Среднеуральск</w:t>
            </w:r>
            <w:r w:rsidR="00A31986" w:rsidRPr="008031B2">
              <w:rPr>
                <w:rFonts w:ascii="Liberation Serif" w:hAnsi="Liberation Serif" w:cs="Liberation Serif"/>
                <w:sz w:val="28"/>
                <w:szCs w:val="28"/>
              </w:rPr>
              <w:t>»;</w:t>
            </w:r>
          </w:p>
        </w:tc>
      </w:tr>
      <w:tr w:rsidR="00A31986" w:rsidRPr="008031B2" w14:paraId="76D21A7B" w14:textId="77777777" w:rsidTr="00A31986">
        <w:tc>
          <w:tcPr>
            <w:tcW w:w="1985" w:type="dxa"/>
          </w:tcPr>
          <w:p w14:paraId="1247F1BA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14:paraId="6D11298F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14:paraId="46744D9B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директор МКУ «Управление жилищно-коммунального хозяйства»;</w:t>
            </w:r>
          </w:p>
        </w:tc>
      </w:tr>
      <w:tr w:rsidR="00A31986" w:rsidRPr="008031B2" w14:paraId="08B3F45A" w14:textId="77777777" w:rsidTr="00A31986">
        <w:tc>
          <w:tcPr>
            <w:tcW w:w="1985" w:type="dxa"/>
          </w:tcPr>
          <w:p w14:paraId="754EE574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14:paraId="6EC58E3F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14:paraId="2BEEF183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главный эколог МКУ «Управление жилищно-коммунального хозяйства»;</w:t>
            </w:r>
          </w:p>
        </w:tc>
      </w:tr>
      <w:tr w:rsidR="00A31986" w:rsidRPr="008031B2" w14:paraId="4F14DB7B" w14:textId="77777777" w:rsidTr="00A31986">
        <w:tc>
          <w:tcPr>
            <w:tcW w:w="1985" w:type="dxa"/>
          </w:tcPr>
          <w:p w14:paraId="7AB1D84A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14:paraId="13C3868C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14:paraId="4F0D5F7B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главный государственный врач Северного Екатеринбургского отдела Управления Роспотребнадзора по Свердловской области (по согласованию);</w:t>
            </w:r>
          </w:p>
        </w:tc>
      </w:tr>
      <w:tr w:rsidR="00A31986" w:rsidRPr="008031B2" w14:paraId="55CA5282" w14:textId="77777777" w:rsidTr="00A31986">
        <w:tc>
          <w:tcPr>
            <w:tcW w:w="1985" w:type="dxa"/>
          </w:tcPr>
          <w:p w14:paraId="6E34E9CD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14:paraId="7EFA61CB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14:paraId="6686A08E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главный врач ГАУЗ СО «Верхнепышминская ЦГБ им. П.Д. Бородина» (по согласованию);</w:t>
            </w:r>
          </w:p>
        </w:tc>
      </w:tr>
      <w:tr w:rsidR="00A31986" w:rsidRPr="008031B2" w14:paraId="0E2663D2" w14:textId="77777777" w:rsidTr="00A31986">
        <w:tc>
          <w:tcPr>
            <w:tcW w:w="1985" w:type="dxa"/>
          </w:tcPr>
          <w:p w14:paraId="4DCC26C8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14:paraId="2BF8B387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14:paraId="7F0C18F5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главный врач филиала ФБУЗ «Центр гигиены и эпидемиологии в Свердловской области в Орджоникидзевском, Железнодорожном районах города Екатеринбурга, городе Березовский и городе Среднеуральск» (по согласованию);</w:t>
            </w:r>
          </w:p>
        </w:tc>
      </w:tr>
      <w:tr w:rsidR="00A31986" w:rsidRPr="008031B2" w14:paraId="31659BD3" w14:textId="77777777" w:rsidTr="00A31986">
        <w:tc>
          <w:tcPr>
            <w:tcW w:w="1985" w:type="dxa"/>
          </w:tcPr>
          <w:p w14:paraId="71D029A8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14:paraId="59DAFEFA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7513" w:type="dxa"/>
          </w:tcPr>
          <w:p w14:paraId="41749ADB" w14:textId="77777777" w:rsidR="00A31986" w:rsidRPr="008031B2" w:rsidRDefault="00A31986" w:rsidP="008031B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1B2">
              <w:rPr>
                <w:rFonts w:ascii="Liberation Serif" w:hAnsi="Liberation Serif" w:cs="Liberation Serif"/>
                <w:sz w:val="28"/>
                <w:szCs w:val="28"/>
              </w:rPr>
              <w:t>руководитель ГБУСО «Верхнепышминская ветеринарная станция по борьбе с болезнями животных» (по согласованию).</w:t>
            </w:r>
          </w:p>
        </w:tc>
      </w:tr>
      <w:bookmarkEnd w:id="2"/>
    </w:tbl>
    <w:p w14:paraId="0A6DACA0" w14:textId="77777777" w:rsidR="008031B2" w:rsidRDefault="008031B2" w:rsidP="008031B2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  <w:sectPr w:rsidR="008031B2" w:rsidSect="00110E13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26C81710" w14:textId="77777777" w:rsidR="007251DF" w:rsidRPr="008031B2" w:rsidRDefault="007251DF" w:rsidP="00B47487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bookmarkStart w:id="3" w:name="_GoBack"/>
      <w:bookmarkEnd w:id="1"/>
      <w:bookmarkEnd w:id="3"/>
    </w:p>
    <w:sectPr w:rsidR="007251DF" w:rsidRPr="008031B2" w:rsidSect="00110E13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E6426" w14:textId="77777777" w:rsidR="00B72828" w:rsidRDefault="00B72828" w:rsidP="00A31986">
      <w:r>
        <w:separator/>
      </w:r>
    </w:p>
  </w:endnote>
  <w:endnote w:type="continuationSeparator" w:id="0">
    <w:p w14:paraId="0C1723C5" w14:textId="77777777" w:rsidR="00B72828" w:rsidRDefault="00B72828" w:rsidP="00A3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E072C" w14:textId="77777777" w:rsidR="00B72828" w:rsidRDefault="00B72828" w:rsidP="00A31986">
      <w:r>
        <w:separator/>
      </w:r>
    </w:p>
  </w:footnote>
  <w:footnote w:type="continuationSeparator" w:id="0">
    <w:p w14:paraId="5669D1D9" w14:textId="77777777" w:rsidR="00B72828" w:rsidRDefault="00B72828" w:rsidP="00A31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746143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54ADF4F9" w14:textId="77777777" w:rsidR="00A31986" w:rsidRPr="00A31986" w:rsidRDefault="00A31986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A31986">
          <w:rPr>
            <w:rFonts w:ascii="Liberation Serif" w:hAnsi="Liberation Serif"/>
            <w:sz w:val="24"/>
            <w:szCs w:val="24"/>
          </w:rPr>
          <w:fldChar w:fldCharType="begin"/>
        </w:r>
        <w:r w:rsidRPr="00A3198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31986">
          <w:rPr>
            <w:rFonts w:ascii="Liberation Serif" w:hAnsi="Liberation Serif"/>
            <w:sz w:val="24"/>
            <w:szCs w:val="24"/>
          </w:rPr>
          <w:fldChar w:fldCharType="separate"/>
        </w:r>
        <w:r w:rsidRPr="00A31986">
          <w:rPr>
            <w:rFonts w:ascii="Liberation Serif" w:hAnsi="Liberation Serif"/>
            <w:sz w:val="24"/>
            <w:szCs w:val="24"/>
          </w:rPr>
          <w:t>2</w:t>
        </w:r>
        <w:r w:rsidRPr="00A31986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309BD57E" w14:textId="77777777" w:rsidR="00A31986" w:rsidRDefault="00A319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86"/>
    <w:rsid w:val="00035709"/>
    <w:rsid w:val="00085FC2"/>
    <w:rsid w:val="000A2EE5"/>
    <w:rsid w:val="00110E13"/>
    <w:rsid w:val="0016778C"/>
    <w:rsid w:val="001F1161"/>
    <w:rsid w:val="002736E8"/>
    <w:rsid w:val="002F5B57"/>
    <w:rsid w:val="003E6621"/>
    <w:rsid w:val="00452F89"/>
    <w:rsid w:val="007251DF"/>
    <w:rsid w:val="007D5665"/>
    <w:rsid w:val="008031B2"/>
    <w:rsid w:val="0090060F"/>
    <w:rsid w:val="00961F94"/>
    <w:rsid w:val="00A31986"/>
    <w:rsid w:val="00B47487"/>
    <w:rsid w:val="00B72828"/>
    <w:rsid w:val="00BF4342"/>
    <w:rsid w:val="00C47593"/>
    <w:rsid w:val="00DC65BE"/>
    <w:rsid w:val="00EF3AAE"/>
    <w:rsid w:val="00F0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59122C"/>
  <w15:chartTrackingRefBased/>
  <w15:docId w15:val="{7DD1B715-00DC-4EF9-98AE-069FB75C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1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19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19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19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65B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65B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251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2022-03-31T14:58:00Z</cp:lastPrinted>
  <dcterms:created xsi:type="dcterms:W3CDTF">2022-04-07T17:16:00Z</dcterms:created>
  <dcterms:modified xsi:type="dcterms:W3CDTF">2022-04-07T17:16:00Z</dcterms:modified>
</cp:coreProperties>
</file>