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EE86E" w14:textId="77777777" w:rsidR="0051448C" w:rsidRDefault="0051448C" w:rsidP="0051448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5CA35B75" wp14:editId="01F86D87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7A391" w14:textId="77777777" w:rsidR="0051448C" w:rsidRDefault="0051448C" w:rsidP="0051448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266AE930" w14:textId="77777777" w:rsidR="0051448C" w:rsidRDefault="0051448C" w:rsidP="0051448C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6E80A57C" w14:textId="77777777" w:rsidR="0051448C" w:rsidRDefault="0051448C" w:rsidP="0051448C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58597816" w14:textId="2A5EAA8B" w:rsidR="0051448C" w:rsidRDefault="0051448C" w:rsidP="0051448C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5" distB="4294967285" distL="114300" distR="114300" simplePos="0" relativeHeight="251659264" behindDoc="0" locked="0" layoutInCell="1" allowOverlap="1" wp14:anchorId="29027DB3" wp14:editId="20279A7F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4D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1e-5mm;mso-wrap-distance-right:9pt;mso-wrap-distance-bottom:-31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B60CF83" w14:textId="354261F4" w:rsidR="0051448C" w:rsidRDefault="0051448C" w:rsidP="0051448C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Cs/>
          <w:color w:val="000000"/>
          <w:sz w:val="28"/>
          <w:szCs w:val="28"/>
        </w:rPr>
        <w:t>от 0</w:t>
      </w:r>
      <w:r>
        <w:rPr>
          <w:rFonts w:cs="Arial"/>
          <w:bCs/>
          <w:color w:val="000000"/>
          <w:sz w:val="28"/>
          <w:szCs w:val="28"/>
        </w:rPr>
        <w:t>3</w:t>
      </w:r>
      <w:r>
        <w:rPr>
          <w:rFonts w:cs="Arial"/>
          <w:bCs/>
          <w:color w:val="000000"/>
          <w:sz w:val="28"/>
          <w:szCs w:val="28"/>
        </w:rPr>
        <w:t xml:space="preserve">.02.2022 года </w:t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  <w:t xml:space="preserve">№ </w:t>
      </w:r>
      <w:r>
        <w:rPr>
          <w:rFonts w:cs="Arial"/>
          <w:bCs/>
          <w:color w:val="000000"/>
          <w:sz w:val="28"/>
          <w:szCs w:val="28"/>
        </w:rPr>
        <w:t>83</w:t>
      </w:r>
      <w:r>
        <w:rPr>
          <w:rFonts w:cs="Arial"/>
          <w:bCs/>
          <w:color w:val="000000"/>
          <w:sz w:val="28"/>
          <w:szCs w:val="28"/>
        </w:rPr>
        <w:t>-ПА</w:t>
      </w:r>
    </w:p>
    <w:p w14:paraId="4C05C788" w14:textId="77777777" w:rsidR="0051448C" w:rsidRDefault="0051448C" w:rsidP="0051448C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14C47876" w14:textId="77777777" w:rsidR="0051448C" w:rsidRDefault="0051448C" w:rsidP="0051448C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504E085B" w14:textId="77777777" w:rsidR="0051448C" w:rsidRDefault="0051448C" w:rsidP="0051448C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14:paraId="0A60E87F" w14:textId="77777777" w:rsidR="0051448C" w:rsidRDefault="0051448C">
      <w:pPr>
        <w:pStyle w:val="ConsPlusTitle"/>
        <w:jc w:val="center"/>
        <w:rPr>
          <w:rFonts w:ascii="Liberation Serif" w:hAnsi="Liberation Serif" w:cs="Liberation Serif"/>
          <w:sz w:val="27"/>
          <w:szCs w:val="27"/>
        </w:rPr>
      </w:pPr>
    </w:p>
    <w:p w14:paraId="3E6E4C52" w14:textId="09EAA8F8" w:rsidR="002E3178" w:rsidRPr="00733D16" w:rsidRDefault="002E3178">
      <w:pPr>
        <w:pStyle w:val="ConsPlusTitle"/>
        <w:jc w:val="center"/>
        <w:rPr>
          <w:rFonts w:ascii="Liberation Serif" w:hAnsi="Liberation Serif" w:cs="Liberation Serif"/>
          <w:sz w:val="27"/>
          <w:szCs w:val="27"/>
        </w:rPr>
      </w:pPr>
      <w:r w:rsidRPr="00733D16">
        <w:rPr>
          <w:rFonts w:ascii="Liberation Serif" w:hAnsi="Liberation Serif" w:cs="Liberation Serif"/>
          <w:sz w:val="27"/>
          <w:szCs w:val="27"/>
        </w:rPr>
        <w:t>Об утверждении</w:t>
      </w:r>
      <w:r w:rsidR="00781F61" w:rsidRPr="00733D16">
        <w:rPr>
          <w:rFonts w:ascii="Liberation Serif" w:hAnsi="Liberation Serif" w:cs="Liberation Serif"/>
          <w:sz w:val="27"/>
          <w:szCs w:val="27"/>
        </w:rPr>
        <w:t xml:space="preserve"> </w:t>
      </w:r>
      <w:r w:rsidR="00D50252" w:rsidRPr="00733D16">
        <w:rPr>
          <w:rFonts w:ascii="Liberation Serif" w:hAnsi="Liberation Serif" w:cs="Liberation Serif"/>
          <w:sz w:val="27"/>
          <w:szCs w:val="27"/>
        </w:rPr>
        <w:t>П</w:t>
      </w:r>
      <w:r w:rsidRPr="00733D16">
        <w:rPr>
          <w:rFonts w:ascii="Liberation Serif" w:hAnsi="Liberation Serif" w:cs="Liberation Serif"/>
          <w:sz w:val="27"/>
          <w:szCs w:val="27"/>
        </w:rPr>
        <w:t>равил расходования средств, поступ</w:t>
      </w:r>
      <w:r w:rsidR="002C33FC" w:rsidRPr="00733D16">
        <w:rPr>
          <w:rFonts w:ascii="Liberation Serif" w:hAnsi="Liberation Serif" w:cs="Liberation Serif"/>
          <w:sz w:val="27"/>
          <w:szCs w:val="27"/>
        </w:rPr>
        <w:t>ающих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в бюджет городского округа Среднеуральск в форме иного межбюджетного трансферта </w:t>
      </w:r>
      <w:r w:rsidR="00733D16">
        <w:rPr>
          <w:rFonts w:ascii="Liberation Serif" w:hAnsi="Liberation Serif" w:cs="Liberation Serif"/>
          <w:sz w:val="27"/>
          <w:szCs w:val="27"/>
        </w:rPr>
        <w:br/>
      </w:r>
      <w:r w:rsidRPr="00733D16">
        <w:rPr>
          <w:rFonts w:ascii="Liberation Serif" w:hAnsi="Liberation Serif" w:cs="Liberation Serif"/>
          <w:sz w:val="27"/>
          <w:szCs w:val="27"/>
        </w:rPr>
        <w:t>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 городского округа Среднеуральск</w:t>
      </w:r>
    </w:p>
    <w:p w14:paraId="653115BD" w14:textId="271BEB06" w:rsidR="00733D16" w:rsidRDefault="00733D16">
      <w:pPr>
        <w:pStyle w:val="ConsPlusNormal"/>
        <w:rPr>
          <w:rFonts w:ascii="Liberation Serif" w:hAnsi="Liberation Serif" w:cs="Liberation Serif"/>
          <w:sz w:val="27"/>
          <w:szCs w:val="27"/>
        </w:rPr>
      </w:pPr>
    </w:p>
    <w:p w14:paraId="75140637" w14:textId="77777777" w:rsidR="00733D16" w:rsidRPr="00733D16" w:rsidRDefault="00733D16">
      <w:pPr>
        <w:pStyle w:val="ConsPlusNormal"/>
        <w:rPr>
          <w:rFonts w:ascii="Liberation Serif" w:hAnsi="Liberation Serif" w:cs="Liberation Serif"/>
          <w:sz w:val="27"/>
          <w:szCs w:val="27"/>
        </w:rPr>
      </w:pPr>
    </w:p>
    <w:p w14:paraId="565947B6" w14:textId="05AC9789" w:rsidR="005323B0" w:rsidRPr="00733D16" w:rsidRDefault="005323B0">
      <w:pPr>
        <w:pStyle w:val="ConsPlusNormal"/>
        <w:ind w:firstLine="540"/>
        <w:jc w:val="both"/>
        <w:rPr>
          <w:rFonts w:ascii="Liberation Serif" w:hAnsi="Liberation Serif" w:cs="Liberation Serif"/>
          <w:sz w:val="27"/>
          <w:szCs w:val="27"/>
        </w:rPr>
      </w:pPr>
      <w:r w:rsidRPr="00733D16">
        <w:rPr>
          <w:rFonts w:ascii="Liberation Serif" w:hAnsi="Liberation Serif" w:cs="Liberation Serif"/>
          <w:sz w:val="27"/>
          <w:szCs w:val="27"/>
        </w:rPr>
        <w:t xml:space="preserve">В соответствии со </w:t>
      </w:r>
      <w:hyperlink r:id="rId7" w:history="1">
        <w:r w:rsidRPr="00733D16">
          <w:rPr>
            <w:rFonts w:ascii="Liberation Serif" w:hAnsi="Liberation Serif" w:cs="Liberation Serif"/>
            <w:color w:val="000000" w:themeColor="text1"/>
            <w:sz w:val="27"/>
            <w:szCs w:val="27"/>
          </w:rPr>
          <w:t>статьей 139.1</w:t>
        </w:r>
      </w:hyperlink>
      <w:r w:rsidR="00EC299E" w:rsidRPr="00733D16">
        <w:rPr>
          <w:rFonts w:ascii="Liberation Serif" w:hAnsi="Liberation Serif" w:cs="Liberation Serif"/>
          <w:color w:val="000000" w:themeColor="text1"/>
          <w:sz w:val="27"/>
          <w:szCs w:val="27"/>
        </w:rPr>
        <w:t xml:space="preserve"> 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Бюджетного кодекса Российской Федерации, </w:t>
      </w:r>
      <w:r w:rsidR="00F80F75" w:rsidRPr="00733D16">
        <w:rPr>
          <w:rFonts w:ascii="Liberation Serif" w:hAnsi="Liberation Serif" w:cs="Liberation Serif"/>
          <w:sz w:val="27"/>
          <w:szCs w:val="27"/>
        </w:rPr>
        <w:t xml:space="preserve">Правилами предоставления иного межбюджетного трансферта из областного бюджета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области, утвержденными </w:t>
      </w:r>
      <w:hyperlink r:id="rId8" w:history="1">
        <w:r w:rsidR="002E3178" w:rsidRPr="00733D16">
          <w:rPr>
            <w:rFonts w:ascii="Liberation Serif" w:hAnsi="Liberation Serif" w:cs="Liberation Serif"/>
            <w:color w:val="000000" w:themeColor="text1"/>
            <w:sz w:val="27"/>
            <w:szCs w:val="27"/>
          </w:rPr>
          <w:t>п</w:t>
        </w:r>
        <w:r w:rsidRPr="00733D16">
          <w:rPr>
            <w:rFonts w:ascii="Liberation Serif" w:hAnsi="Liberation Serif" w:cs="Liberation Serif"/>
            <w:color w:val="000000" w:themeColor="text1"/>
            <w:sz w:val="27"/>
            <w:szCs w:val="27"/>
          </w:rPr>
          <w:t>остановлением</w:t>
        </w:r>
      </w:hyperlink>
      <w:r w:rsidRPr="00733D16">
        <w:rPr>
          <w:rFonts w:ascii="Liberation Serif" w:hAnsi="Liberation Serif" w:cs="Liberation Serif"/>
          <w:sz w:val="27"/>
          <w:szCs w:val="27"/>
        </w:rPr>
        <w:t xml:space="preserve"> Правительства Свердловской области </w:t>
      </w:r>
      <w:r w:rsidR="00733D16">
        <w:rPr>
          <w:rFonts w:ascii="Liberation Serif" w:hAnsi="Liberation Serif" w:cs="Liberation Serif"/>
          <w:sz w:val="27"/>
          <w:szCs w:val="27"/>
        </w:rPr>
        <w:br/>
      </w:r>
      <w:r w:rsidRPr="00733D16">
        <w:rPr>
          <w:rFonts w:ascii="Liberation Serif" w:hAnsi="Liberation Serif" w:cs="Liberation Serif"/>
          <w:sz w:val="27"/>
          <w:szCs w:val="27"/>
        </w:rPr>
        <w:t>от 3</w:t>
      </w:r>
      <w:r w:rsidR="00421220" w:rsidRPr="00733D16">
        <w:rPr>
          <w:rFonts w:ascii="Liberation Serif" w:hAnsi="Liberation Serif" w:cs="Liberation Serif"/>
          <w:sz w:val="27"/>
          <w:szCs w:val="27"/>
        </w:rPr>
        <w:t xml:space="preserve"> сентября 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2020 </w:t>
      </w:r>
      <w:r w:rsidR="00421220" w:rsidRPr="00733D16">
        <w:rPr>
          <w:rFonts w:ascii="Liberation Serif" w:hAnsi="Liberation Serif" w:cs="Liberation Serif"/>
          <w:sz w:val="27"/>
          <w:szCs w:val="27"/>
        </w:rPr>
        <w:t xml:space="preserve">года </w:t>
      </w:r>
      <w:r w:rsidR="00A87B00" w:rsidRPr="00733D16">
        <w:rPr>
          <w:rFonts w:ascii="Liberation Serif" w:hAnsi="Liberation Serif" w:cs="Liberation Serif"/>
          <w:sz w:val="27"/>
          <w:szCs w:val="27"/>
        </w:rPr>
        <w:t>№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621-ПП </w:t>
      </w:r>
      <w:r w:rsidR="005E2FB4" w:rsidRPr="00733D16">
        <w:rPr>
          <w:rFonts w:ascii="Liberation Serif" w:hAnsi="Liberation Serif" w:cs="Liberation Serif"/>
          <w:sz w:val="27"/>
          <w:szCs w:val="27"/>
        </w:rPr>
        <w:t>«</w:t>
      </w:r>
      <w:r w:rsidRPr="00733D16">
        <w:rPr>
          <w:rFonts w:ascii="Liberation Serif" w:hAnsi="Liberation Serif" w:cs="Liberation Serif"/>
          <w:sz w:val="27"/>
          <w:szCs w:val="27"/>
        </w:rPr>
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</w:r>
      <w:r w:rsidR="005E2FB4" w:rsidRPr="00733D16">
        <w:rPr>
          <w:rFonts w:ascii="Liberation Serif" w:hAnsi="Liberation Serif" w:cs="Liberation Serif"/>
          <w:sz w:val="27"/>
          <w:szCs w:val="27"/>
        </w:rPr>
        <w:t>»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, </w:t>
      </w:r>
      <w:r w:rsidR="00D50252" w:rsidRPr="00733D16">
        <w:rPr>
          <w:rFonts w:ascii="Liberation Serif" w:hAnsi="Liberation Serif" w:cs="Liberation Serif"/>
          <w:sz w:val="27"/>
          <w:szCs w:val="27"/>
        </w:rPr>
        <w:t xml:space="preserve">администрация городского округа Среднеуральск </w:t>
      </w:r>
    </w:p>
    <w:p w14:paraId="3A20E3EA" w14:textId="77777777" w:rsidR="002E3178" w:rsidRPr="00733D16" w:rsidRDefault="002E3178" w:rsidP="002E3178">
      <w:pPr>
        <w:pStyle w:val="ConsPlusNormal"/>
        <w:jc w:val="both"/>
        <w:rPr>
          <w:rFonts w:ascii="Liberation Serif" w:hAnsi="Liberation Serif" w:cs="Liberation Serif"/>
          <w:b/>
          <w:sz w:val="27"/>
          <w:szCs w:val="27"/>
        </w:rPr>
      </w:pPr>
      <w:r w:rsidRPr="00733D16">
        <w:rPr>
          <w:rFonts w:ascii="Liberation Serif" w:hAnsi="Liberation Serif" w:cs="Liberation Serif"/>
          <w:b/>
          <w:sz w:val="27"/>
          <w:szCs w:val="27"/>
        </w:rPr>
        <w:t>ПОСТАНОВЛЯЕТ:</w:t>
      </w:r>
    </w:p>
    <w:p w14:paraId="1AD456D6" w14:textId="77777777" w:rsidR="005323B0" w:rsidRPr="00733D16" w:rsidRDefault="005323B0" w:rsidP="002E3178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33D16">
        <w:rPr>
          <w:rFonts w:ascii="Liberation Serif" w:hAnsi="Liberation Serif" w:cs="Liberation Serif"/>
          <w:sz w:val="27"/>
          <w:szCs w:val="27"/>
        </w:rPr>
        <w:t xml:space="preserve">1. Утвердить </w:t>
      </w:r>
      <w:r w:rsidR="00D50252" w:rsidRPr="00733D16">
        <w:rPr>
          <w:rFonts w:ascii="Liberation Serif" w:hAnsi="Liberation Serif" w:cs="Liberation Serif"/>
          <w:sz w:val="27"/>
          <w:szCs w:val="27"/>
        </w:rPr>
        <w:t>П</w:t>
      </w:r>
      <w:r w:rsidR="00DF5217" w:rsidRPr="00733D16">
        <w:rPr>
          <w:rFonts w:ascii="Liberation Serif" w:hAnsi="Liberation Serif" w:cs="Liberation Serif"/>
          <w:sz w:val="27"/>
          <w:szCs w:val="27"/>
        </w:rPr>
        <w:t>равила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расходования средств, поступ</w:t>
      </w:r>
      <w:r w:rsidR="002C33FC" w:rsidRPr="00733D16">
        <w:rPr>
          <w:rFonts w:ascii="Liberation Serif" w:hAnsi="Liberation Serif" w:cs="Liberation Serif"/>
          <w:sz w:val="27"/>
          <w:szCs w:val="27"/>
        </w:rPr>
        <w:t>ающих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в бюджет городского округа </w:t>
      </w:r>
      <w:r w:rsidR="00385853" w:rsidRPr="00733D16">
        <w:rPr>
          <w:rFonts w:ascii="Liberation Serif" w:hAnsi="Liberation Serif" w:cs="Liberation Serif"/>
          <w:sz w:val="27"/>
          <w:szCs w:val="27"/>
        </w:rPr>
        <w:t>Среднеуральск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в форме иных межбюджетных трансфертов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</w:t>
      </w:r>
      <w:r w:rsidR="00851C44" w:rsidRPr="00733D16">
        <w:rPr>
          <w:rFonts w:ascii="Liberation Serif" w:hAnsi="Liberation Serif" w:cs="Liberation Serif"/>
          <w:sz w:val="27"/>
          <w:szCs w:val="27"/>
        </w:rPr>
        <w:t xml:space="preserve">организациях 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городского округа </w:t>
      </w:r>
      <w:r w:rsidR="00385853" w:rsidRPr="00733D16">
        <w:rPr>
          <w:rFonts w:ascii="Liberation Serif" w:hAnsi="Liberation Serif" w:cs="Liberation Serif"/>
          <w:sz w:val="27"/>
          <w:szCs w:val="27"/>
        </w:rPr>
        <w:t>Среднеуральск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(прилагается).</w:t>
      </w:r>
    </w:p>
    <w:p w14:paraId="5F140683" w14:textId="77777777" w:rsidR="00385853" w:rsidRPr="00733D16" w:rsidRDefault="00385853" w:rsidP="002E3178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33D16">
        <w:rPr>
          <w:rFonts w:ascii="Liberation Serif" w:hAnsi="Liberation Serif" w:cs="Liberation Serif"/>
          <w:sz w:val="27"/>
          <w:szCs w:val="27"/>
        </w:rPr>
        <w:t xml:space="preserve">2. </w:t>
      </w:r>
      <w:r w:rsidR="002E0606" w:rsidRPr="00733D16">
        <w:rPr>
          <w:rFonts w:ascii="Liberation Serif" w:hAnsi="Liberation Serif" w:cs="Liberation Serif"/>
          <w:sz w:val="27"/>
          <w:szCs w:val="27"/>
        </w:rPr>
        <w:t xml:space="preserve">Контроль за исполнением настоящего постановления возложить на заместителя главы администрации городского округа Среднеуральск Е.С. Чернавину. </w:t>
      </w:r>
    </w:p>
    <w:p w14:paraId="1E4AC754" w14:textId="12262C48" w:rsidR="00385853" w:rsidRPr="00733D16" w:rsidRDefault="00385853" w:rsidP="002E3178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733D16">
        <w:rPr>
          <w:rFonts w:ascii="Liberation Serif" w:hAnsi="Liberation Serif" w:cs="Liberation Serif"/>
          <w:sz w:val="27"/>
          <w:szCs w:val="27"/>
        </w:rPr>
        <w:t xml:space="preserve">3. </w:t>
      </w:r>
      <w:r w:rsidR="00CA6892">
        <w:rPr>
          <w:rFonts w:ascii="Liberation Serif" w:hAnsi="Liberation Serif" w:cs="Liberation Serif"/>
          <w:sz w:val="27"/>
          <w:szCs w:val="27"/>
        </w:rPr>
        <w:t xml:space="preserve">Настоящее </w:t>
      </w:r>
      <w:r w:rsidR="00CA6892" w:rsidRPr="00733D16">
        <w:rPr>
          <w:rFonts w:ascii="Liberation Serif" w:hAnsi="Liberation Serif" w:cs="Liberation Serif"/>
          <w:sz w:val="27"/>
          <w:szCs w:val="27"/>
        </w:rPr>
        <w:t xml:space="preserve">постановление </w:t>
      </w:r>
      <w:r w:rsidR="00CA6892">
        <w:rPr>
          <w:rFonts w:ascii="Liberation Serif" w:hAnsi="Liberation Serif" w:cs="Liberation Serif"/>
          <w:sz w:val="27"/>
          <w:szCs w:val="27"/>
        </w:rPr>
        <w:t>р</w:t>
      </w:r>
      <w:r w:rsidR="002C33FC" w:rsidRPr="00733D16">
        <w:rPr>
          <w:rFonts w:ascii="Liberation Serif" w:hAnsi="Liberation Serif" w:cs="Liberation Serif"/>
          <w:sz w:val="27"/>
          <w:szCs w:val="27"/>
        </w:rPr>
        <w:t>азместить</w:t>
      </w:r>
      <w:r w:rsidR="002E0606" w:rsidRPr="00733D16">
        <w:rPr>
          <w:rFonts w:ascii="Liberation Serif" w:hAnsi="Liberation Serif" w:cs="Liberation Serif"/>
          <w:sz w:val="27"/>
          <w:szCs w:val="27"/>
        </w:rPr>
        <w:t xml:space="preserve"> на официальном </w:t>
      </w:r>
      <w:r w:rsidR="00CA6892">
        <w:rPr>
          <w:rFonts w:ascii="Liberation Serif" w:hAnsi="Liberation Serif" w:cs="Liberation Serif"/>
          <w:sz w:val="27"/>
          <w:szCs w:val="27"/>
        </w:rPr>
        <w:t>сайте</w:t>
      </w:r>
      <w:r w:rsidR="002E0606" w:rsidRPr="00733D16">
        <w:rPr>
          <w:rFonts w:ascii="Liberation Serif" w:hAnsi="Liberation Serif" w:cs="Liberation Serif"/>
          <w:sz w:val="27"/>
          <w:szCs w:val="27"/>
        </w:rPr>
        <w:t xml:space="preserve"> городского округа Среднеуральск </w:t>
      </w:r>
      <w:r w:rsidR="00CA6892">
        <w:rPr>
          <w:rFonts w:ascii="Liberation Serif" w:hAnsi="Liberation Serif" w:cs="Liberation Serif"/>
          <w:sz w:val="27"/>
          <w:szCs w:val="27"/>
        </w:rPr>
        <w:t>(</w:t>
      </w:r>
      <w:hyperlink r:id="rId9" w:tgtFrame="_blank" w:history="1">
        <w:r w:rsidR="002E0606" w:rsidRPr="00733D16">
          <w:rPr>
            <w:rStyle w:val="a3"/>
            <w:rFonts w:ascii="Liberation Serif" w:hAnsi="Liberation Serif" w:cs="Liberation Serif"/>
            <w:bCs/>
            <w:color w:val="auto"/>
            <w:sz w:val="27"/>
            <w:szCs w:val="27"/>
            <w:u w:val="none"/>
            <w:shd w:val="clear" w:color="auto" w:fill="FBFBFB"/>
          </w:rPr>
          <w:t>sredneuralsk.midural.ru</w:t>
        </w:r>
      </w:hyperlink>
      <w:r w:rsidR="00CA6892">
        <w:rPr>
          <w:rStyle w:val="a3"/>
          <w:rFonts w:ascii="Liberation Serif" w:hAnsi="Liberation Serif" w:cs="Liberation Serif"/>
          <w:bCs/>
          <w:color w:val="auto"/>
          <w:sz w:val="27"/>
          <w:szCs w:val="27"/>
          <w:u w:val="none"/>
          <w:shd w:val="clear" w:color="auto" w:fill="FBFBFB"/>
        </w:rPr>
        <w:t>)</w:t>
      </w:r>
      <w:r w:rsidR="002E0606" w:rsidRPr="00733D16">
        <w:rPr>
          <w:rFonts w:ascii="Liberation Serif" w:hAnsi="Liberation Serif" w:cs="Liberation Serif"/>
          <w:sz w:val="27"/>
          <w:szCs w:val="27"/>
        </w:rPr>
        <w:t>.</w:t>
      </w:r>
    </w:p>
    <w:p w14:paraId="35CD9F08" w14:textId="77777777" w:rsidR="002E3178" w:rsidRPr="00733D16" w:rsidRDefault="002E3178" w:rsidP="002E3178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2C5AD49E" w14:textId="77777777" w:rsidR="002E3178" w:rsidRPr="00733D16" w:rsidRDefault="002E3178" w:rsidP="002E3178">
      <w:pPr>
        <w:pStyle w:val="ConsPlusNormal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14:paraId="339B7BA7" w14:textId="31095507" w:rsidR="002E3178" w:rsidRPr="00733D16" w:rsidRDefault="002E3178" w:rsidP="002E3178">
      <w:pPr>
        <w:pStyle w:val="ConsPlusNormal"/>
        <w:jc w:val="both"/>
        <w:rPr>
          <w:rFonts w:ascii="Liberation Serif" w:hAnsi="Liberation Serif" w:cs="Liberation Serif"/>
          <w:sz w:val="27"/>
          <w:szCs w:val="27"/>
        </w:rPr>
      </w:pPr>
      <w:r w:rsidRPr="00733D16">
        <w:rPr>
          <w:rFonts w:ascii="Liberation Serif" w:hAnsi="Liberation Serif" w:cs="Liberation Serif"/>
          <w:sz w:val="27"/>
          <w:szCs w:val="27"/>
        </w:rPr>
        <w:t xml:space="preserve">Глава городского округа </w:t>
      </w:r>
      <w:r w:rsidR="002E0606" w:rsidRPr="00733D16">
        <w:rPr>
          <w:rFonts w:ascii="Liberation Serif" w:hAnsi="Liberation Serif" w:cs="Liberation Serif"/>
          <w:sz w:val="27"/>
          <w:szCs w:val="27"/>
        </w:rPr>
        <w:t xml:space="preserve">Среднеуральск 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                          </w:t>
      </w:r>
      <w:r w:rsidR="00CA6892">
        <w:rPr>
          <w:rFonts w:ascii="Liberation Serif" w:hAnsi="Liberation Serif" w:cs="Liberation Serif"/>
          <w:sz w:val="27"/>
          <w:szCs w:val="27"/>
        </w:rPr>
        <w:t xml:space="preserve">                </w:t>
      </w:r>
      <w:r w:rsidRPr="00733D16">
        <w:rPr>
          <w:rFonts w:ascii="Liberation Serif" w:hAnsi="Liberation Serif" w:cs="Liberation Serif"/>
          <w:sz w:val="27"/>
          <w:szCs w:val="27"/>
        </w:rPr>
        <w:t xml:space="preserve">       А.А. Ковальчик</w:t>
      </w:r>
    </w:p>
    <w:p w14:paraId="3B0BE279" w14:textId="77777777" w:rsidR="00733D16" w:rsidRPr="00733D16" w:rsidRDefault="00733D16">
      <w:pPr>
        <w:pStyle w:val="ConsPlusNormal"/>
        <w:rPr>
          <w:rFonts w:ascii="Liberation Serif" w:hAnsi="Liberation Serif" w:cs="Liberation Serif"/>
          <w:sz w:val="27"/>
          <w:szCs w:val="27"/>
        </w:rPr>
        <w:sectPr w:rsidR="00733D16" w:rsidRPr="00733D16" w:rsidSect="0051448C">
          <w:headerReference w:type="default" r:id="rId10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</w:p>
    <w:p w14:paraId="37DDF96B" w14:textId="77777777" w:rsidR="005323B0" w:rsidRDefault="0070646C" w:rsidP="00CA6892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УТВЕРЖДЕНЫ</w:t>
      </w:r>
    </w:p>
    <w:p w14:paraId="59B640EE" w14:textId="77777777" w:rsidR="00B3073E" w:rsidRDefault="00B3073E" w:rsidP="00CA6892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="0070646C">
        <w:rPr>
          <w:rFonts w:ascii="Liberation Serif" w:hAnsi="Liberation Serif"/>
          <w:sz w:val="28"/>
          <w:szCs w:val="28"/>
        </w:rPr>
        <w:t xml:space="preserve">остановлением </w:t>
      </w:r>
      <w:r>
        <w:rPr>
          <w:rFonts w:ascii="Liberation Serif" w:hAnsi="Liberation Serif"/>
          <w:sz w:val="28"/>
          <w:szCs w:val="28"/>
        </w:rPr>
        <w:t>администрации</w:t>
      </w:r>
    </w:p>
    <w:p w14:paraId="3FE5DA1B" w14:textId="77777777" w:rsidR="0070646C" w:rsidRDefault="0070646C" w:rsidP="00CA6892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городского</w:t>
      </w:r>
      <w:r w:rsidR="00B3073E">
        <w:rPr>
          <w:rFonts w:ascii="Liberation Serif" w:hAnsi="Liberation Serif"/>
          <w:sz w:val="28"/>
          <w:szCs w:val="28"/>
        </w:rPr>
        <w:t xml:space="preserve"> округа Среднеуральск</w:t>
      </w:r>
    </w:p>
    <w:p w14:paraId="6FED0A02" w14:textId="0D3A69ED" w:rsidR="00B3073E" w:rsidRDefault="00B3073E" w:rsidP="00CA6892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</w:t>
      </w:r>
      <w:r w:rsidR="00CA6892">
        <w:rPr>
          <w:rFonts w:ascii="Liberation Serif" w:hAnsi="Liberation Serif"/>
          <w:sz w:val="28"/>
          <w:szCs w:val="28"/>
        </w:rPr>
        <w:t xml:space="preserve"> </w:t>
      </w:r>
      <w:r w:rsidR="0051448C">
        <w:rPr>
          <w:rFonts w:ascii="Liberation Serif" w:hAnsi="Liberation Serif"/>
          <w:sz w:val="28"/>
          <w:szCs w:val="28"/>
        </w:rPr>
        <w:t>03.02.</w:t>
      </w:r>
      <w:r>
        <w:rPr>
          <w:rFonts w:ascii="Liberation Serif" w:hAnsi="Liberation Serif"/>
          <w:sz w:val="28"/>
          <w:szCs w:val="28"/>
        </w:rPr>
        <w:t>202</w:t>
      </w:r>
      <w:r w:rsidR="00D769E6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51448C">
        <w:rPr>
          <w:rFonts w:ascii="Liberation Serif" w:hAnsi="Liberation Serif"/>
          <w:sz w:val="28"/>
          <w:szCs w:val="28"/>
        </w:rPr>
        <w:t>83-ПА</w:t>
      </w:r>
      <w:bookmarkStart w:id="0" w:name="_GoBack"/>
      <w:bookmarkEnd w:id="0"/>
    </w:p>
    <w:p w14:paraId="73A5E483" w14:textId="77777777" w:rsidR="00B3073E" w:rsidRDefault="00B3073E" w:rsidP="00CA6892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«</w:t>
      </w:r>
      <w:r w:rsidRPr="00B3073E">
        <w:rPr>
          <w:rFonts w:ascii="Liberation Serif" w:hAnsi="Liberation Serif"/>
          <w:sz w:val="28"/>
          <w:szCs w:val="28"/>
        </w:rPr>
        <w:t xml:space="preserve">Об утверждении </w:t>
      </w:r>
      <w:r w:rsidR="00D50252">
        <w:rPr>
          <w:rFonts w:ascii="Liberation Serif" w:hAnsi="Liberation Serif"/>
          <w:sz w:val="28"/>
          <w:szCs w:val="28"/>
        </w:rPr>
        <w:t>П</w:t>
      </w:r>
      <w:r w:rsidRPr="00B3073E">
        <w:rPr>
          <w:rFonts w:ascii="Liberation Serif" w:hAnsi="Liberation Serif"/>
          <w:sz w:val="28"/>
          <w:szCs w:val="28"/>
        </w:rPr>
        <w:t xml:space="preserve">равил расходования </w:t>
      </w:r>
    </w:p>
    <w:p w14:paraId="3E3C641C" w14:textId="77777777" w:rsidR="00B3073E" w:rsidRPr="0070646C" w:rsidRDefault="00B3073E" w:rsidP="00CA6892">
      <w:pPr>
        <w:pStyle w:val="ConsPlusNormal"/>
        <w:ind w:left="5103"/>
        <w:jc w:val="both"/>
        <w:rPr>
          <w:rFonts w:ascii="Liberation Serif" w:hAnsi="Liberation Serif"/>
          <w:sz w:val="28"/>
          <w:szCs w:val="28"/>
        </w:rPr>
      </w:pPr>
      <w:r w:rsidRPr="00B3073E">
        <w:rPr>
          <w:rFonts w:ascii="Liberation Serif" w:hAnsi="Liberation Serif"/>
          <w:sz w:val="28"/>
          <w:szCs w:val="28"/>
        </w:rPr>
        <w:t>средств, поступ</w:t>
      </w:r>
      <w:r w:rsidR="00E71957">
        <w:rPr>
          <w:rFonts w:ascii="Liberation Serif" w:hAnsi="Liberation Serif"/>
          <w:sz w:val="28"/>
          <w:szCs w:val="28"/>
        </w:rPr>
        <w:t>ающих</w:t>
      </w:r>
      <w:r w:rsidRPr="00B3073E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иного межбюджетного трансферта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 городского округа Среднеуральск</w:t>
      </w:r>
      <w:r>
        <w:rPr>
          <w:rFonts w:ascii="Liberation Serif" w:hAnsi="Liberation Serif"/>
          <w:sz w:val="28"/>
          <w:szCs w:val="28"/>
        </w:rPr>
        <w:t>»</w:t>
      </w:r>
    </w:p>
    <w:p w14:paraId="2DD95D04" w14:textId="76B40D60" w:rsidR="0070646C" w:rsidRDefault="0070646C" w:rsidP="0070646C">
      <w:pPr>
        <w:pStyle w:val="ConsPlusTitle"/>
        <w:rPr>
          <w:rFonts w:ascii="Liberation Serif" w:hAnsi="Liberation Serif"/>
          <w:b w:val="0"/>
          <w:bCs/>
          <w:sz w:val="28"/>
          <w:szCs w:val="28"/>
        </w:rPr>
      </w:pPr>
      <w:bookmarkStart w:id="1" w:name="P32"/>
      <w:bookmarkEnd w:id="1"/>
    </w:p>
    <w:p w14:paraId="74722271" w14:textId="77777777" w:rsidR="00B562B8" w:rsidRPr="00B562B8" w:rsidRDefault="00B562B8" w:rsidP="0070646C">
      <w:pPr>
        <w:pStyle w:val="ConsPlusTitle"/>
        <w:rPr>
          <w:rFonts w:ascii="Liberation Serif" w:hAnsi="Liberation Serif"/>
          <w:b w:val="0"/>
          <w:bCs/>
          <w:sz w:val="28"/>
          <w:szCs w:val="28"/>
        </w:rPr>
      </w:pPr>
    </w:p>
    <w:p w14:paraId="06D229F0" w14:textId="77777777" w:rsidR="0070646C" w:rsidRPr="0070646C" w:rsidRDefault="0070646C" w:rsidP="0070646C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0646C">
        <w:rPr>
          <w:rFonts w:ascii="Liberation Serif" w:hAnsi="Liberation Serif"/>
          <w:sz w:val="28"/>
          <w:szCs w:val="28"/>
        </w:rPr>
        <w:t>Правила расходования средств, поступ</w:t>
      </w:r>
      <w:r w:rsidR="00E71957">
        <w:rPr>
          <w:rFonts w:ascii="Liberation Serif" w:hAnsi="Liberation Serif"/>
          <w:sz w:val="28"/>
          <w:szCs w:val="28"/>
        </w:rPr>
        <w:t>ающих</w:t>
      </w:r>
      <w:r w:rsidRPr="0070646C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иного межбюджетного трансферта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 городского округа Среднеуральск</w:t>
      </w:r>
    </w:p>
    <w:p w14:paraId="479F9A9A" w14:textId="77777777" w:rsidR="005323B0" w:rsidRPr="0070646C" w:rsidRDefault="005323B0">
      <w:pPr>
        <w:pStyle w:val="ConsPlusNormal"/>
        <w:rPr>
          <w:rFonts w:ascii="Liberation Serif" w:hAnsi="Liberation Serif"/>
          <w:sz w:val="28"/>
          <w:szCs w:val="28"/>
        </w:rPr>
      </w:pPr>
    </w:p>
    <w:p w14:paraId="50FAEB8C" w14:textId="1DE8C427" w:rsidR="005323B0" w:rsidRPr="00B562B8" w:rsidRDefault="005323B0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1. Настоящи</w:t>
      </w:r>
      <w:r w:rsidR="00DF5217" w:rsidRPr="00B562B8">
        <w:rPr>
          <w:rFonts w:ascii="Liberation Serif" w:hAnsi="Liberation Serif" w:cs="Liberation Serif"/>
          <w:sz w:val="28"/>
          <w:szCs w:val="28"/>
        </w:rPr>
        <w:t>е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П</w:t>
      </w:r>
      <w:r w:rsidR="00DF5217" w:rsidRPr="00B562B8">
        <w:rPr>
          <w:rFonts w:ascii="Liberation Serif" w:hAnsi="Liberation Serif" w:cs="Liberation Serif"/>
          <w:sz w:val="28"/>
          <w:szCs w:val="28"/>
        </w:rPr>
        <w:t>равила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разработан</w:t>
      </w:r>
      <w:r w:rsidR="00DF5217" w:rsidRPr="00B562B8">
        <w:rPr>
          <w:rFonts w:ascii="Liberation Serif" w:hAnsi="Liberation Serif" w:cs="Liberation Serif"/>
          <w:sz w:val="28"/>
          <w:szCs w:val="28"/>
        </w:rPr>
        <w:t>ы</w:t>
      </w:r>
      <w:r w:rsidR="00781F61" w:rsidRPr="00B562B8">
        <w:rPr>
          <w:rFonts w:ascii="Liberation Serif" w:hAnsi="Liberation Serif" w:cs="Liberation Serif"/>
          <w:sz w:val="28"/>
          <w:szCs w:val="28"/>
        </w:rPr>
        <w:t xml:space="preserve"> </w:t>
      </w:r>
      <w:r w:rsidR="00F80F75" w:rsidRPr="00B562B8">
        <w:rPr>
          <w:rFonts w:ascii="Liberation Serif" w:hAnsi="Liberation Serif" w:cs="Liberation Serif"/>
          <w:sz w:val="28"/>
          <w:szCs w:val="28"/>
        </w:rPr>
        <w:t xml:space="preserve">в соответствии со </w:t>
      </w:r>
      <w:hyperlink r:id="rId11" w:history="1">
        <w:r w:rsidR="00F80F75" w:rsidRPr="00B562B8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139.1</w:t>
        </w:r>
      </w:hyperlink>
      <w:r w:rsidR="00E71957" w:rsidRPr="00B562B8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80F75" w:rsidRPr="00B562B8">
        <w:rPr>
          <w:rFonts w:ascii="Liberation Serif" w:hAnsi="Liberation Serif" w:cs="Liberation Serif"/>
          <w:sz w:val="28"/>
          <w:szCs w:val="28"/>
        </w:rPr>
        <w:t xml:space="preserve">Бюджетного кодекса Российской Федерации, Правилами предоставления иного межбюджетного трансферта из областного бюджета бюджетам муниципальных образований, расположенных на территории Свердловской области, на организацию бесплатного горячего питания обучающихся, получающих начальное общее образование в муниципальных общеобразовательных организациях, расположенных на территории Свердловской области, утвержденными </w:t>
      </w:r>
      <w:hyperlink r:id="rId12" w:history="1">
        <w:r w:rsidR="0070646C" w:rsidRPr="00B562B8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</w:t>
        </w:r>
        <w:r w:rsidR="00F80F75" w:rsidRPr="00B562B8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остановлением</w:t>
        </w:r>
      </w:hyperlink>
      <w:r w:rsidR="00F80F75" w:rsidRPr="00B562B8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</w:t>
      </w:r>
      <w:r w:rsidR="00B562B8">
        <w:rPr>
          <w:rFonts w:ascii="Liberation Serif" w:hAnsi="Liberation Serif" w:cs="Liberation Serif"/>
          <w:sz w:val="28"/>
          <w:szCs w:val="28"/>
        </w:rPr>
        <w:br/>
      </w:r>
      <w:r w:rsidR="00F80F75" w:rsidRPr="00B562B8">
        <w:rPr>
          <w:rFonts w:ascii="Liberation Serif" w:hAnsi="Liberation Serif" w:cs="Liberation Serif"/>
          <w:sz w:val="28"/>
          <w:szCs w:val="28"/>
        </w:rPr>
        <w:t>от 3</w:t>
      </w:r>
      <w:r w:rsidR="00421220" w:rsidRPr="00B562B8">
        <w:rPr>
          <w:rFonts w:ascii="Liberation Serif" w:hAnsi="Liberation Serif" w:cs="Liberation Serif"/>
          <w:sz w:val="28"/>
          <w:szCs w:val="28"/>
        </w:rPr>
        <w:t xml:space="preserve"> сентября </w:t>
      </w:r>
      <w:r w:rsidR="00F80F75" w:rsidRPr="00B562B8">
        <w:rPr>
          <w:rFonts w:ascii="Liberation Serif" w:hAnsi="Liberation Serif" w:cs="Liberation Serif"/>
          <w:sz w:val="28"/>
          <w:szCs w:val="28"/>
        </w:rPr>
        <w:t>2020</w:t>
      </w:r>
      <w:r w:rsidR="00421220" w:rsidRPr="00B562B8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A87B00" w:rsidRPr="00B562B8">
        <w:rPr>
          <w:rFonts w:ascii="Liberation Serif" w:hAnsi="Liberation Serif" w:cs="Liberation Serif"/>
          <w:sz w:val="28"/>
          <w:szCs w:val="28"/>
        </w:rPr>
        <w:t>№</w:t>
      </w:r>
      <w:r w:rsidR="00F80F75" w:rsidRPr="00B562B8">
        <w:rPr>
          <w:rFonts w:ascii="Liberation Serif" w:hAnsi="Liberation Serif" w:cs="Liberation Serif"/>
          <w:sz w:val="28"/>
          <w:szCs w:val="28"/>
        </w:rPr>
        <w:t xml:space="preserve"> 621-ПП </w:t>
      </w:r>
      <w:r w:rsidR="005E2FB4" w:rsidRPr="00B562B8">
        <w:rPr>
          <w:rFonts w:ascii="Liberation Serif" w:hAnsi="Liberation Serif" w:cs="Liberation Serif"/>
          <w:sz w:val="28"/>
          <w:szCs w:val="28"/>
        </w:rPr>
        <w:t>«</w:t>
      </w:r>
      <w:r w:rsidR="00F80F75" w:rsidRPr="00B562B8">
        <w:rPr>
          <w:rFonts w:ascii="Liberation Serif" w:hAnsi="Liberation Serif" w:cs="Liberation Serif"/>
          <w:sz w:val="28"/>
          <w:szCs w:val="28"/>
        </w:rPr>
        <w:t>Об 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</w:t>
      </w:r>
      <w:r w:rsidR="005E2FB4" w:rsidRPr="00B562B8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>.</w:t>
      </w:r>
    </w:p>
    <w:p w14:paraId="452B3F63" w14:textId="77777777" w:rsidR="005323B0" w:rsidRPr="00B562B8" w:rsidRDefault="005323B0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2. Настоящи</w:t>
      </w:r>
      <w:r w:rsidR="00DF5217" w:rsidRPr="00B562B8">
        <w:rPr>
          <w:rFonts w:ascii="Liberation Serif" w:hAnsi="Liberation Serif" w:cs="Liberation Serif"/>
          <w:sz w:val="28"/>
          <w:szCs w:val="28"/>
        </w:rPr>
        <w:t>е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Пр</w:t>
      </w:r>
      <w:r w:rsidR="00DF5217" w:rsidRPr="00B562B8">
        <w:rPr>
          <w:rFonts w:ascii="Liberation Serif" w:hAnsi="Liberation Serif" w:cs="Liberation Serif"/>
          <w:sz w:val="28"/>
          <w:szCs w:val="28"/>
        </w:rPr>
        <w:t>авила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определя</w:t>
      </w:r>
      <w:r w:rsidR="00DF5217" w:rsidRPr="00B562B8">
        <w:rPr>
          <w:rFonts w:ascii="Liberation Serif" w:hAnsi="Liberation Serif" w:cs="Liberation Serif"/>
          <w:sz w:val="28"/>
          <w:szCs w:val="28"/>
        </w:rPr>
        <w:t>ю</w:t>
      </w:r>
      <w:r w:rsidRPr="00B562B8">
        <w:rPr>
          <w:rFonts w:ascii="Liberation Serif" w:hAnsi="Liberation Serif" w:cs="Liberation Serif"/>
          <w:sz w:val="28"/>
          <w:szCs w:val="28"/>
        </w:rPr>
        <w:t>т условия расходования средств, поступ</w:t>
      </w:r>
      <w:r w:rsidR="00E71957" w:rsidRPr="00B562B8">
        <w:rPr>
          <w:rFonts w:ascii="Liberation Serif" w:hAnsi="Liberation Serif" w:cs="Liberation Serif"/>
          <w:sz w:val="28"/>
          <w:szCs w:val="28"/>
        </w:rPr>
        <w:t>ающих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385853" w:rsidRPr="00B562B8">
        <w:rPr>
          <w:rFonts w:ascii="Liberation Serif" w:hAnsi="Liberation Serif" w:cs="Liberation Serif"/>
          <w:sz w:val="28"/>
          <w:szCs w:val="28"/>
        </w:rPr>
        <w:t>Среднеуральск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в форме иных межбюджетных трансфертов из областного бюджета, на организацию бесплатного горячего питания обучающихся, получающих начальное общее образование в муниципальных общеобразовательных организациях городского округа </w:t>
      </w:r>
      <w:r w:rsidR="00385853" w:rsidRPr="00B562B8">
        <w:rPr>
          <w:rFonts w:ascii="Liberation Serif" w:hAnsi="Liberation Serif" w:cs="Liberation Serif"/>
          <w:sz w:val="28"/>
          <w:szCs w:val="28"/>
        </w:rPr>
        <w:t>Среднеуральск</w:t>
      </w:r>
      <w:r w:rsidRPr="00B562B8">
        <w:rPr>
          <w:rFonts w:ascii="Liberation Serif" w:hAnsi="Liberation Serif" w:cs="Liberation Serif"/>
          <w:sz w:val="28"/>
          <w:szCs w:val="28"/>
        </w:rPr>
        <w:t>.</w:t>
      </w:r>
    </w:p>
    <w:p w14:paraId="272B9787" w14:textId="77777777" w:rsidR="00385853" w:rsidRPr="00B562B8" w:rsidRDefault="00385853" w:rsidP="00B562B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3. Предоставление иного межбюджетного трансферта осуществляется в пределах бюджетных ассигнований, предусмотренных законом Свердловской </w:t>
      </w:r>
      <w:r w:rsidRPr="00B562B8">
        <w:rPr>
          <w:rFonts w:ascii="Liberation Serif" w:hAnsi="Liberation Serif" w:cs="Liberation Serif"/>
          <w:sz w:val="28"/>
          <w:szCs w:val="28"/>
        </w:rPr>
        <w:lastRenderedPageBreak/>
        <w:t>области (сводной бюджетной росписью) об областном бюджете на соответствующий финансовый год и плановый период, и установленных лимитов бюджетных обязательств.</w:t>
      </w:r>
    </w:p>
    <w:p w14:paraId="4E60D25C" w14:textId="05A792CD" w:rsidR="00385853" w:rsidRPr="00B562B8" w:rsidRDefault="00385853" w:rsidP="00B562B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4. Предоставление иного межбюджетного трансферта осуществляется на основании соглашений о предоставлении иного межбюджетного трансферта, заключаемых между Министерством </w:t>
      </w:r>
      <w:r w:rsidR="00491F28" w:rsidRPr="00B562B8">
        <w:rPr>
          <w:rFonts w:ascii="Liberation Serif" w:hAnsi="Liberation Serif" w:cs="Liberation Serif"/>
          <w:sz w:val="28"/>
          <w:szCs w:val="28"/>
        </w:rPr>
        <w:t xml:space="preserve">образования и молодежной политики Свердловской области (далее - Министерство) </w:t>
      </w:r>
      <w:r w:rsidRPr="00B562B8">
        <w:rPr>
          <w:rFonts w:ascii="Liberation Serif" w:hAnsi="Liberation Serif" w:cs="Liberation Serif"/>
          <w:sz w:val="28"/>
          <w:szCs w:val="28"/>
        </w:rPr>
        <w:t>и городск</w:t>
      </w:r>
      <w:r w:rsidR="00491F28" w:rsidRPr="00B562B8">
        <w:rPr>
          <w:rFonts w:ascii="Liberation Serif" w:hAnsi="Liberation Serif" w:cs="Liberation Serif"/>
          <w:sz w:val="28"/>
          <w:szCs w:val="28"/>
        </w:rPr>
        <w:t>им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91F28" w:rsidRPr="00B562B8">
        <w:rPr>
          <w:rFonts w:ascii="Liberation Serif" w:hAnsi="Liberation Serif" w:cs="Liberation Serif"/>
          <w:sz w:val="28"/>
          <w:szCs w:val="28"/>
        </w:rPr>
        <w:t>ом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Среднеуральск (далее - соглашения) в форме электронного документа с использованием государственной интегрированной информационной системы управления общественными финансами </w:t>
      </w:r>
      <w:r w:rsidR="00B562B8">
        <w:rPr>
          <w:rFonts w:ascii="Liberation Serif" w:hAnsi="Liberation Serif" w:cs="Liberation Serif"/>
          <w:sz w:val="28"/>
          <w:szCs w:val="28"/>
        </w:rPr>
        <w:t>«</w:t>
      </w:r>
      <w:r w:rsidRPr="00B562B8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B562B8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в соответствии с типовой формой соглашения о предоставлении иного межбюджетного трансферта, имеющего целевое назначение, из бюджета субъекта Российской Федерации местному бюджету, утвержденной приказом Министерства финансов Российской Федерации.</w:t>
      </w:r>
    </w:p>
    <w:p w14:paraId="7372F5BA" w14:textId="77777777" w:rsidR="00385853" w:rsidRPr="00B562B8" w:rsidRDefault="00385853" w:rsidP="00B562B8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5. Соглашение о предоставлении иного межбюджетного трансферта заключается на срок, утвержденный </w:t>
      </w:r>
      <w:r w:rsidR="00421220" w:rsidRPr="00B562B8">
        <w:rPr>
          <w:rFonts w:ascii="Liberation Serif" w:hAnsi="Liberation Serif" w:cs="Liberation Serif"/>
          <w:sz w:val="28"/>
          <w:szCs w:val="28"/>
        </w:rPr>
        <w:t>п</w:t>
      </w:r>
      <w:r w:rsidRPr="00B562B8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области.</w:t>
      </w:r>
    </w:p>
    <w:p w14:paraId="1C49C666" w14:textId="77777777" w:rsidR="00525CEB" w:rsidRPr="00B562B8" w:rsidRDefault="00525CEB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6. Муниципальное казенное учреждение «Управление образования городского округа Среднеуральск» (далее - МКУ «УО ГО Среднеуральск») на основании </w:t>
      </w:r>
      <w:r w:rsidR="00421220" w:rsidRPr="00B562B8">
        <w:rPr>
          <w:rFonts w:ascii="Liberation Serif" w:hAnsi="Liberation Serif" w:cs="Liberation Serif"/>
          <w:sz w:val="28"/>
          <w:szCs w:val="28"/>
        </w:rPr>
        <w:t>п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от 24.12.2019 № 802 «О порядке осуществления органами местного самоуправления городского округа Среднеуральск и (или) находящихся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 является главным администратором доходов, на основании </w:t>
      </w:r>
      <w:r w:rsidR="00421220" w:rsidRPr="00B562B8">
        <w:rPr>
          <w:rFonts w:ascii="Liberation Serif" w:hAnsi="Liberation Serif" w:cs="Liberation Serif"/>
          <w:sz w:val="28"/>
          <w:szCs w:val="28"/>
        </w:rPr>
        <w:t>п</w:t>
      </w:r>
      <w:r w:rsidRPr="00B562B8">
        <w:rPr>
          <w:rFonts w:ascii="Liberation Serif" w:hAnsi="Liberation Serif" w:cs="Liberation Serif"/>
          <w:sz w:val="28"/>
          <w:szCs w:val="28"/>
        </w:rPr>
        <w:t>остановления администрации городского округа Среднеуральск от 07.12.2020 № 641 «</w:t>
      </w:r>
      <w:r w:rsidRPr="00B562B8">
        <w:rPr>
          <w:rFonts w:ascii="Liberation Serif" w:hAnsi="Liberation Serif" w:cs="Liberation Serif"/>
          <w:iCs/>
          <w:sz w:val="28"/>
          <w:szCs w:val="28"/>
        </w:rPr>
        <w:t>Об утверждении перечня главных распорядителей (распорядителей) бюджетных средств городского округа Среднеуральск и наделением полномочиями главного распорядителя (распорядителя) бюджетных средств городского округа Среднеуральск</w:t>
      </w:r>
      <w:r w:rsidRPr="00B562B8">
        <w:rPr>
          <w:rFonts w:ascii="Liberation Serif" w:hAnsi="Liberation Serif" w:cs="Liberation Serif"/>
          <w:sz w:val="28"/>
          <w:szCs w:val="28"/>
        </w:rPr>
        <w:t>» является главным распорядителем бюджетных средств.</w:t>
      </w:r>
    </w:p>
    <w:p w14:paraId="554D0B33" w14:textId="77777777" w:rsidR="00525CEB" w:rsidRPr="00B562B8" w:rsidRDefault="00525CEB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7. Получателями бюджетных средств, выдел</w:t>
      </w:r>
      <w:r w:rsidR="0044162B" w:rsidRPr="00B562B8">
        <w:rPr>
          <w:rFonts w:ascii="Liberation Serif" w:hAnsi="Liberation Serif" w:cs="Liberation Serif"/>
          <w:sz w:val="28"/>
          <w:szCs w:val="28"/>
        </w:rPr>
        <w:t>яемых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иного межбюджетного трансферта являются муниципальные казенные общеобразовательные учреждения и МКУ «УО ГО Среднеуральск» на основании </w:t>
      </w:r>
      <w:r w:rsidR="001B2572" w:rsidRPr="00B562B8">
        <w:rPr>
          <w:rFonts w:ascii="Liberation Serif" w:hAnsi="Liberation Serif" w:cs="Liberation Serif"/>
          <w:sz w:val="28"/>
          <w:szCs w:val="28"/>
        </w:rPr>
        <w:t>п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риказа МКУ «УО ГО Среднеуральск» от 07.04.2021 № 87-01-07 «Об утверждении перечня распорядителей и получателей бюджетных средств подведомственных МКУ «Управление образования городского округа Среднеуральск» (главному распорядителю бюджетных средств).   </w:t>
      </w:r>
    </w:p>
    <w:p w14:paraId="07B37CB2" w14:textId="317B95B3" w:rsidR="00385853" w:rsidRPr="00B562B8" w:rsidRDefault="00385853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8. МКУ </w:t>
      </w:r>
      <w:r w:rsidR="00927E0F">
        <w:rPr>
          <w:rFonts w:ascii="Liberation Serif" w:hAnsi="Liberation Serif" w:cs="Liberation Serif"/>
          <w:sz w:val="28"/>
          <w:szCs w:val="28"/>
        </w:rPr>
        <w:t>«</w:t>
      </w:r>
      <w:r w:rsidRPr="00B562B8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927E0F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на основании соглашений</w:t>
      </w:r>
      <w:r w:rsidR="000A3477" w:rsidRPr="00B562B8">
        <w:rPr>
          <w:rFonts w:ascii="Liberation Serif" w:hAnsi="Liberation Serif" w:cs="Liberation Serif"/>
          <w:sz w:val="28"/>
          <w:szCs w:val="28"/>
        </w:rPr>
        <w:t xml:space="preserve"> </w:t>
      </w:r>
      <w:r w:rsidR="003D6EA7" w:rsidRPr="00B562B8">
        <w:rPr>
          <w:rFonts w:ascii="Liberation Serif" w:hAnsi="Liberation Serif" w:cs="Liberation Serif"/>
          <w:bCs/>
          <w:sz w:val="28"/>
          <w:szCs w:val="28"/>
        </w:rPr>
        <w:t>о предоставлении из бюджета городского округа Среднеуральск субсидии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, заключенных в форме электронного документа с использованием государственной интегрированной информационной системы управления общественными финансами </w:t>
      </w:r>
      <w:r w:rsidR="00927E0F">
        <w:rPr>
          <w:rFonts w:ascii="Liberation Serif" w:hAnsi="Liberation Serif" w:cs="Liberation Serif"/>
          <w:sz w:val="28"/>
          <w:szCs w:val="28"/>
        </w:rPr>
        <w:t>«</w:t>
      </w:r>
      <w:r w:rsidRPr="00B562B8">
        <w:rPr>
          <w:rFonts w:ascii="Liberation Serif" w:hAnsi="Liberation Serif" w:cs="Liberation Serif"/>
          <w:sz w:val="28"/>
          <w:szCs w:val="28"/>
        </w:rPr>
        <w:t>Электронный бюджет</w:t>
      </w:r>
      <w:r w:rsidR="00927E0F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с муниципальными бюджетными, автономными общеобразовательными учреждениями, направляет </w:t>
      </w:r>
      <w:r w:rsidRPr="00B562B8">
        <w:rPr>
          <w:rFonts w:ascii="Liberation Serif" w:hAnsi="Liberation Serif" w:cs="Liberation Serif"/>
          <w:sz w:val="28"/>
          <w:szCs w:val="28"/>
        </w:rPr>
        <w:lastRenderedPageBreak/>
        <w:t>им средства на лицевые счета, выделенные из областного бюджета в форме иного межбюджетного трансферта.</w:t>
      </w:r>
    </w:p>
    <w:p w14:paraId="0BC371FD" w14:textId="77777777" w:rsidR="005323B0" w:rsidRPr="00B562B8" w:rsidRDefault="00385853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9</w:t>
      </w:r>
      <w:r w:rsidR="005323B0" w:rsidRPr="00B562B8">
        <w:rPr>
          <w:rFonts w:ascii="Liberation Serif" w:hAnsi="Liberation Serif" w:cs="Liberation Serif"/>
          <w:sz w:val="28"/>
          <w:szCs w:val="28"/>
        </w:rPr>
        <w:t xml:space="preserve">. Иные межбюджетные трансферты направляются на обеспечение бесплатным горячим питанием обучающихся по программам начального общего образования в части приобретения наборов пищевых продуктов, продовольственного сырья и (или) полуфабрикатов, готовых блюд, кулинарных, мучных кондитерских и булочных изделий для организации одноразового горячего питания указанной категории обучающихся в муниципальных общеобразовательных организациях городского округа </w:t>
      </w:r>
      <w:r w:rsidRPr="00B562B8">
        <w:rPr>
          <w:rFonts w:ascii="Liberation Serif" w:hAnsi="Liberation Serif" w:cs="Liberation Serif"/>
          <w:sz w:val="28"/>
          <w:szCs w:val="28"/>
        </w:rPr>
        <w:t>Среднеуральск</w:t>
      </w:r>
      <w:r w:rsidR="005323B0" w:rsidRPr="00B562B8">
        <w:rPr>
          <w:rFonts w:ascii="Liberation Serif" w:hAnsi="Liberation Serif" w:cs="Liberation Serif"/>
          <w:sz w:val="28"/>
          <w:szCs w:val="28"/>
        </w:rPr>
        <w:t>.</w:t>
      </w:r>
    </w:p>
    <w:p w14:paraId="63F8A8A9" w14:textId="3A33F374" w:rsidR="005323B0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10</w:t>
      </w:r>
      <w:r w:rsidR="005323B0" w:rsidRPr="00B562B8">
        <w:rPr>
          <w:rFonts w:ascii="Liberation Serif" w:hAnsi="Liberation Serif" w:cs="Liberation Serif"/>
          <w:sz w:val="28"/>
          <w:szCs w:val="28"/>
        </w:rPr>
        <w:t>. Иные межбюджетные трансферты направляются на организацию бесплатного горячего питания обучающихся, получающих начальное общее образование в муниципальных образовательных организациях, с целью обеспечения охвата 100</w:t>
      </w:r>
      <w:r w:rsidR="00927E0F">
        <w:rPr>
          <w:rFonts w:ascii="Liberation Serif" w:hAnsi="Liberation Serif" w:cs="Liberation Serif"/>
          <w:sz w:val="28"/>
          <w:szCs w:val="28"/>
        </w:rPr>
        <w:t xml:space="preserve"> </w:t>
      </w:r>
      <w:r w:rsidR="005323B0" w:rsidRPr="00B562B8">
        <w:rPr>
          <w:rFonts w:ascii="Liberation Serif" w:hAnsi="Liberation Serif" w:cs="Liberation Serif"/>
          <w:sz w:val="28"/>
          <w:szCs w:val="28"/>
        </w:rPr>
        <w:t xml:space="preserve">% от числа таких обучающихся в указанных образовательных организациях городского округа </w:t>
      </w:r>
      <w:r w:rsidRPr="00B562B8">
        <w:rPr>
          <w:rFonts w:ascii="Liberation Serif" w:hAnsi="Liberation Serif" w:cs="Liberation Serif"/>
          <w:sz w:val="28"/>
          <w:szCs w:val="28"/>
        </w:rPr>
        <w:t>Среднеуральск</w:t>
      </w:r>
      <w:r w:rsidR="005323B0" w:rsidRPr="00B562B8">
        <w:rPr>
          <w:rFonts w:ascii="Liberation Serif" w:hAnsi="Liberation Serif" w:cs="Liberation Serif"/>
          <w:sz w:val="28"/>
          <w:szCs w:val="28"/>
        </w:rPr>
        <w:t>.</w:t>
      </w:r>
    </w:p>
    <w:p w14:paraId="556B4C9C" w14:textId="283608AF" w:rsidR="00CD0DD5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11. Средства, выдел</w:t>
      </w:r>
      <w:r w:rsidR="0044162B" w:rsidRPr="00B562B8">
        <w:rPr>
          <w:rFonts w:ascii="Liberation Serif" w:hAnsi="Liberation Serif" w:cs="Liberation Serif"/>
          <w:sz w:val="28"/>
          <w:szCs w:val="28"/>
        </w:rPr>
        <w:t>яемые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иного межбюджетного трансферта, подлежат зачислению в доходы местного бюджета по коду доходов 90620249999040000150 и расходованию по разделу 0700 </w:t>
      </w:r>
      <w:r w:rsidR="00927E0F">
        <w:rPr>
          <w:rFonts w:ascii="Liberation Serif" w:hAnsi="Liberation Serif" w:cs="Liberation Serif"/>
          <w:sz w:val="28"/>
          <w:szCs w:val="28"/>
        </w:rPr>
        <w:t>«</w:t>
      </w:r>
      <w:r w:rsidRPr="00B562B8">
        <w:rPr>
          <w:rFonts w:ascii="Liberation Serif" w:hAnsi="Liberation Serif" w:cs="Liberation Serif"/>
          <w:sz w:val="28"/>
          <w:szCs w:val="28"/>
        </w:rPr>
        <w:t>Образование</w:t>
      </w:r>
      <w:r w:rsidR="00927E0F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, 0702 </w:t>
      </w:r>
      <w:r w:rsidR="00927E0F">
        <w:rPr>
          <w:rFonts w:ascii="Liberation Serif" w:hAnsi="Liberation Serif" w:cs="Liberation Serif"/>
          <w:sz w:val="28"/>
          <w:szCs w:val="28"/>
        </w:rPr>
        <w:t>«</w:t>
      </w:r>
      <w:r w:rsidRPr="00B562B8">
        <w:rPr>
          <w:rFonts w:ascii="Liberation Serif" w:hAnsi="Liberation Serif" w:cs="Liberation Serif"/>
          <w:sz w:val="28"/>
          <w:szCs w:val="28"/>
        </w:rPr>
        <w:t>Общее образование</w:t>
      </w:r>
      <w:r w:rsidR="00927E0F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>, целевой статье расходов местного бюджета 07271</w:t>
      </w:r>
      <w:r w:rsidRPr="00B562B8">
        <w:rPr>
          <w:rFonts w:ascii="Liberation Serif" w:hAnsi="Liberation Serif" w:cs="Liberation Serif"/>
          <w:sz w:val="28"/>
          <w:szCs w:val="28"/>
          <w:lang w:val="en-US"/>
        </w:rPr>
        <w:t>L</w:t>
      </w:r>
      <w:r w:rsidRPr="00B562B8">
        <w:rPr>
          <w:rFonts w:ascii="Liberation Serif" w:hAnsi="Liberation Serif" w:cs="Liberation Serif"/>
          <w:sz w:val="28"/>
          <w:szCs w:val="28"/>
        </w:rPr>
        <w:t>3040, с аналитическим кодом 2</w:t>
      </w:r>
      <w:r w:rsidR="00C50E29" w:rsidRPr="00B562B8">
        <w:rPr>
          <w:rFonts w:ascii="Liberation Serif" w:hAnsi="Liberation Serif" w:cs="Liberation Serif"/>
          <w:sz w:val="28"/>
          <w:szCs w:val="28"/>
        </w:rPr>
        <w:t>2</w:t>
      </w:r>
      <w:r w:rsidRPr="00B562B8">
        <w:rPr>
          <w:rFonts w:ascii="Liberation Serif" w:hAnsi="Liberation Serif" w:cs="Liberation Serif"/>
          <w:sz w:val="28"/>
          <w:szCs w:val="28"/>
        </w:rPr>
        <w:t>-53040-00000-00000.</w:t>
      </w:r>
    </w:p>
    <w:p w14:paraId="1066E81F" w14:textId="6E1EB8C3" w:rsidR="00CD0DD5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12. МКУ </w:t>
      </w:r>
      <w:r w:rsidR="00927E0F">
        <w:rPr>
          <w:rFonts w:ascii="Liberation Serif" w:hAnsi="Liberation Serif" w:cs="Liberation Serif"/>
          <w:sz w:val="28"/>
          <w:szCs w:val="28"/>
        </w:rPr>
        <w:t>«</w:t>
      </w:r>
      <w:r w:rsidRPr="00B562B8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927E0F">
        <w:rPr>
          <w:rFonts w:ascii="Liberation Serif" w:hAnsi="Liberation Serif" w:cs="Liberation Serif"/>
          <w:sz w:val="28"/>
          <w:szCs w:val="28"/>
        </w:rPr>
        <w:t>»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предоставляет в Министерство отчеты об использовании средств иного межбюджетного трансферта по форме и сроки, установленные Министерством.</w:t>
      </w:r>
    </w:p>
    <w:p w14:paraId="56E3B2DE" w14:textId="77777777" w:rsidR="00CD0DD5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13. Средства, получ</w:t>
      </w:r>
      <w:r w:rsidR="00E80A69" w:rsidRPr="00B562B8">
        <w:rPr>
          <w:rFonts w:ascii="Liberation Serif" w:hAnsi="Liberation Serif" w:cs="Liberation Serif"/>
          <w:sz w:val="28"/>
          <w:szCs w:val="28"/>
        </w:rPr>
        <w:t>аемые</w:t>
      </w:r>
      <w:r w:rsidRPr="00B562B8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иного межбюджетного трансферта, носят целевой характер и не могут быть использованы на иные цели.</w:t>
      </w:r>
    </w:p>
    <w:p w14:paraId="7851E508" w14:textId="77777777" w:rsidR="00CD0DD5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Нецелевое использование бюджетных средств влечет за собой применение мер ответственности, предусмотренных законодательством Российской Федерации.</w:t>
      </w:r>
    </w:p>
    <w:p w14:paraId="78CC63CE" w14:textId="77777777" w:rsidR="005323B0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>14</w:t>
      </w:r>
      <w:r w:rsidR="005323B0" w:rsidRPr="00B562B8">
        <w:rPr>
          <w:rFonts w:ascii="Liberation Serif" w:hAnsi="Liberation Serif" w:cs="Liberation Serif"/>
          <w:sz w:val="28"/>
          <w:szCs w:val="28"/>
        </w:rPr>
        <w:t>. Неиспольз</w:t>
      </w:r>
      <w:r w:rsidR="00E80A69" w:rsidRPr="00B562B8">
        <w:rPr>
          <w:rFonts w:ascii="Liberation Serif" w:hAnsi="Liberation Serif" w:cs="Liberation Serif"/>
          <w:sz w:val="28"/>
          <w:szCs w:val="28"/>
        </w:rPr>
        <w:t>уемые</w:t>
      </w:r>
      <w:r w:rsidR="005323B0" w:rsidRPr="00B562B8">
        <w:rPr>
          <w:rFonts w:ascii="Liberation Serif" w:hAnsi="Liberation Serif" w:cs="Liberation Serif"/>
          <w:sz w:val="28"/>
          <w:szCs w:val="28"/>
        </w:rPr>
        <w:t xml:space="preserve"> средства иных межбюджетных трансфертов подлежат возврату в областной бюджет в срок, установленный бюджетным законодательством Российской Федерации.</w:t>
      </w:r>
    </w:p>
    <w:p w14:paraId="541DD86F" w14:textId="77777777" w:rsidR="00DF548F" w:rsidRPr="00B562B8" w:rsidRDefault="00CD0DD5" w:rsidP="00B562B8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562B8">
        <w:rPr>
          <w:rFonts w:ascii="Liberation Serif" w:hAnsi="Liberation Serif" w:cs="Liberation Serif"/>
          <w:sz w:val="28"/>
          <w:szCs w:val="28"/>
        </w:rPr>
        <w:t xml:space="preserve">15. </w:t>
      </w:r>
      <w:r w:rsidR="00D50252" w:rsidRPr="00B562B8">
        <w:rPr>
          <w:rFonts w:ascii="Liberation Serif" w:hAnsi="Liberation Serif" w:cs="Liberation Serif"/>
          <w:sz w:val="28"/>
          <w:szCs w:val="28"/>
        </w:rPr>
        <w:t xml:space="preserve">МКУ «УО ГО Среднеуральск» обеспечивает результативность, адресность и целевой характер использования бюджетных средств, а также осуществляет иные функции по исполнению (координации исполнения) условий соглашения о предоставлении субсидий, заключенного с Министерством. </w:t>
      </w:r>
    </w:p>
    <w:sectPr w:rsidR="00DF548F" w:rsidRPr="00B562B8" w:rsidSect="00B562B8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B4059" w14:textId="77777777" w:rsidR="00B562B8" w:rsidRDefault="00B562B8" w:rsidP="00B562B8">
      <w:r>
        <w:separator/>
      </w:r>
    </w:p>
  </w:endnote>
  <w:endnote w:type="continuationSeparator" w:id="0">
    <w:p w14:paraId="4481F764" w14:textId="77777777" w:rsidR="00B562B8" w:rsidRDefault="00B562B8" w:rsidP="00B5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71E7A" w14:textId="77777777" w:rsidR="00B562B8" w:rsidRDefault="00B562B8" w:rsidP="00B562B8">
      <w:r>
        <w:separator/>
      </w:r>
    </w:p>
  </w:footnote>
  <w:footnote w:type="continuationSeparator" w:id="0">
    <w:p w14:paraId="092CD026" w14:textId="77777777" w:rsidR="00B562B8" w:rsidRDefault="00B562B8" w:rsidP="00B56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7324066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420E2B74" w14:textId="575EDCEB" w:rsidR="00B562B8" w:rsidRPr="00B562B8" w:rsidRDefault="00B562B8">
        <w:pPr>
          <w:pStyle w:val="a6"/>
          <w:jc w:val="center"/>
          <w:rPr>
            <w:rFonts w:ascii="Liberation Serif" w:hAnsi="Liberation Serif" w:cs="Liberation Serif"/>
          </w:rPr>
        </w:pPr>
        <w:r w:rsidRPr="00B562B8">
          <w:rPr>
            <w:rFonts w:ascii="Liberation Serif" w:hAnsi="Liberation Serif" w:cs="Liberation Serif"/>
          </w:rPr>
          <w:fldChar w:fldCharType="begin"/>
        </w:r>
        <w:r w:rsidRPr="00B562B8">
          <w:rPr>
            <w:rFonts w:ascii="Liberation Serif" w:hAnsi="Liberation Serif" w:cs="Liberation Serif"/>
          </w:rPr>
          <w:instrText>PAGE   \* MERGEFORMAT</w:instrText>
        </w:r>
        <w:r w:rsidRPr="00B562B8">
          <w:rPr>
            <w:rFonts w:ascii="Liberation Serif" w:hAnsi="Liberation Serif" w:cs="Liberation Serif"/>
          </w:rPr>
          <w:fldChar w:fldCharType="separate"/>
        </w:r>
        <w:r w:rsidRPr="00B562B8">
          <w:rPr>
            <w:rFonts w:ascii="Liberation Serif" w:hAnsi="Liberation Serif" w:cs="Liberation Serif"/>
          </w:rPr>
          <w:t>2</w:t>
        </w:r>
        <w:r w:rsidRPr="00B562B8">
          <w:rPr>
            <w:rFonts w:ascii="Liberation Serif" w:hAnsi="Liberation Serif" w:cs="Liberation Serif"/>
          </w:rPr>
          <w:fldChar w:fldCharType="end"/>
        </w:r>
      </w:p>
    </w:sdtContent>
  </w:sdt>
  <w:p w14:paraId="44EF11F0" w14:textId="77777777" w:rsidR="00B562B8" w:rsidRPr="00B562B8" w:rsidRDefault="00B562B8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3B0"/>
    <w:rsid w:val="000A3477"/>
    <w:rsid w:val="001B2572"/>
    <w:rsid w:val="00291D04"/>
    <w:rsid w:val="002B467F"/>
    <w:rsid w:val="002C33FC"/>
    <w:rsid w:val="002E0606"/>
    <w:rsid w:val="002E3178"/>
    <w:rsid w:val="00385853"/>
    <w:rsid w:val="003D6EA7"/>
    <w:rsid w:val="003F4520"/>
    <w:rsid w:val="00405E8C"/>
    <w:rsid w:val="00413E9B"/>
    <w:rsid w:val="00421220"/>
    <w:rsid w:val="004336BD"/>
    <w:rsid w:val="0044162B"/>
    <w:rsid w:val="00491F28"/>
    <w:rsid w:val="0051448C"/>
    <w:rsid w:val="00525CEB"/>
    <w:rsid w:val="005323B0"/>
    <w:rsid w:val="005E2FB4"/>
    <w:rsid w:val="00640815"/>
    <w:rsid w:val="0067591D"/>
    <w:rsid w:val="0070646C"/>
    <w:rsid w:val="00733D16"/>
    <w:rsid w:val="00781F61"/>
    <w:rsid w:val="00851C44"/>
    <w:rsid w:val="008C5F89"/>
    <w:rsid w:val="00927E0F"/>
    <w:rsid w:val="00A4428D"/>
    <w:rsid w:val="00A4708B"/>
    <w:rsid w:val="00A87B00"/>
    <w:rsid w:val="00AC694C"/>
    <w:rsid w:val="00B13BD7"/>
    <w:rsid w:val="00B3073E"/>
    <w:rsid w:val="00B562B8"/>
    <w:rsid w:val="00C50E29"/>
    <w:rsid w:val="00CA6892"/>
    <w:rsid w:val="00CD0DD5"/>
    <w:rsid w:val="00D50252"/>
    <w:rsid w:val="00D769E6"/>
    <w:rsid w:val="00DF5217"/>
    <w:rsid w:val="00DF548F"/>
    <w:rsid w:val="00E24169"/>
    <w:rsid w:val="00E71957"/>
    <w:rsid w:val="00E80A69"/>
    <w:rsid w:val="00EC299E"/>
    <w:rsid w:val="00F80F75"/>
    <w:rsid w:val="00F87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148D191A"/>
  <w15:docId w15:val="{41024885-C6CF-434F-8EFE-7752A29B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858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23B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5323B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5323B0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semiHidden/>
    <w:unhideWhenUsed/>
    <w:rsid w:val="0038585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B3073E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781F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F6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562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2B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562B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2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963B65C14660A75BF096A6FC35E0BB6F0B093EB2B0D824E90BDEEB47A78010A687BD368350E80037F862296ECE826326Z2V0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5963B65C14660A75BF088ABEA59BEB16D085E30B3BBD574B15FD8BC18F78645E6C7BB60D317B40663A0387C6AD0897D24281342AF25ZFVBJ" TargetMode="External"/><Relationship Id="rId12" Type="http://schemas.openxmlformats.org/officeDocument/2006/relationships/hyperlink" Target="consultantplus://offline/ref=05963B65C14660A75BF096A6FC35E0BB6F0B093EB2B0D824E90BDEEB47A78010A687BD368350E80037F862296ECE826326Z2V0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5963B65C14660A75BF088ABEA59BEB16D085E30B3BBD574B15FD8BC18F78645E6C7BB60D317B40663A0387C6AD0897D24281342AF25ZFVBJ" TargetMode="Externa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redneuralsk.midura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2022-01-28T06:36:00Z</cp:lastPrinted>
  <dcterms:created xsi:type="dcterms:W3CDTF">2022-02-06T18:44:00Z</dcterms:created>
  <dcterms:modified xsi:type="dcterms:W3CDTF">2022-02-06T18:44:00Z</dcterms:modified>
</cp:coreProperties>
</file>