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94BA5" w14:textId="77777777" w:rsidR="00A93FB4" w:rsidRPr="00A93FB4" w:rsidRDefault="00A93FB4" w:rsidP="00A93FB4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A93FB4"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inline distT="0" distB="0" distL="0" distR="0" wp14:anchorId="1A945321" wp14:editId="4745E664">
            <wp:extent cx="533400" cy="847725"/>
            <wp:effectExtent l="0" t="0" r="0" b="9525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7D8EE" w14:textId="77777777" w:rsidR="00A93FB4" w:rsidRPr="00A93FB4" w:rsidRDefault="00A93FB4" w:rsidP="00A93FB4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A93FB4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4FD9E0BA" w14:textId="77777777" w:rsidR="00A93FB4" w:rsidRPr="00A93FB4" w:rsidRDefault="00A93FB4" w:rsidP="00A93FB4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A93FB4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748F173C" w14:textId="77777777" w:rsidR="00A93FB4" w:rsidRPr="00A93FB4" w:rsidRDefault="00A93FB4" w:rsidP="00A93FB4">
      <w:pPr>
        <w:keepNext/>
        <w:autoSpaceDN w:val="0"/>
        <w:spacing w:before="120"/>
        <w:jc w:val="center"/>
        <w:outlineLvl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A93FB4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РАСПОРЯЖЕНИЕ</w:t>
      </w:r>
    </w:p>
    <w:p w14:paraId="307B4691" w14:textId="77777777" w:rsidR="00A93FB4" w:rsidRPr="00A93FB4" w:rsidRDefault="00A93FB4" w:rsidP="00A93FB4">
      <w:pPr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A93FB4">
        <w:rPr>
          <w:rFonts w:ascii="Calibri" w:eastAsia="Calibri" w:hAnsi="Calibri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FA45627" wp14:editId="3E8A0F7A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8C6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0;margin-top:4.9pt;width:480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5AEuW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044F0691" w14:textId="36C1CA43" w:rsidR="00A93FB4" w:rsidRPr="00A93FB4" w:rsidRDefault="00A93FB4" w:rsidP="00A93FB4">
      <w:pPr>
        <w:shd w:val="clear" w:color="auto" w:fill="FFFFFF"/>
        <w:autoSpaceDE w:val="0"/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A93FB4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01.08.</w:t>
      </w:r>
      <w:r w:rsidRPr="00A93FB4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2022 года </w:t>
      </w:r>
      <w:r w:rsidRPr="00A93FB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A93FB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A93FB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A93FB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A93FB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A93FB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A93FB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A93FB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A93FB4">
        <w:rPr>
          <w:rFonts w:ascii="Times New Roman" w:eastAsia="Times New Roman" w:hAnsi="Times New Roman" w:cs="Arial"/>
          <w:bCs/>
          <w:color w:val="000000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228</w:t>
      </w:r>
      <w:r w:rsidRPr="00A93FB4">
        <w:rPr>
          <w:rFonts w:ascii="Times New Roman" w:eastAsia="Times New Roman" w:hAnsi="Times New Roman" w:cs="Arial"/>
          <w:bCs/>
          <w:color w:val="000000"/>
          <w:lang w:eastAsia="ru-RU"/>
        </w:rPr>
        <w:t>-РА</w:t>
      </w:r>
    </w:p>
    <w:p w14:paraId="66BB8CA4" w14:textId="77777777" w:rsidR="00A93FB4" w:rsidRPr="00A93FB4" w:rsidRDefault="00A93FB4" w:rsidP="00A93FB4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440F509C" w14:textId="77777777" w:rsidR="00A93FB4" w:rsidRPr="00A93FB4" w:rsidRDefault="00A93FB4" w:rsidP="00A93FB4">
      <w:pPr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A93FB4">
        <w:rPr>
          <w:rFonts w:eastAsia="Times New Roman" w:cs="Times New Roman"/>
          <w:bCs/>
          <w:iCs/>
          <w:lang w:eastAsia="ru-RU"/>
        </w:rPr>
        <w:t>г. Среднеуральск</w:t>
      </w:r>
    </w:p>
    <w:p w14:paraId="034302D5" w14:textId="77777777" w:rsidR="00A93FB4" w:rsidRDefault="00A93FB4" w:rsidP="00E2078C">
      <w:pPr>
        <w:widowControl w:val="0"/>
        <w:jc w:val="center"/>
        <w:rPr>
          <w:b/>
          <w:bCs/>
        </w:rPr>
      </w:pPr>
    </w:p>
    <w:p w14:paraId="1CE77DC7" w14:textId="67535725" w:rsidR="009C69CE" w:rsidRPr="00960ED9" w:rsidRDefault="00E2078C" w:rsidP="00E2078C">
      <w:pPr>
        <w:widowControl w:val="0"/>
        <w:jc w:val="center"/>
        <w:rPr>
          <w:b/>
          <w:bCs/>
        </w:rPr>
      </w:pPr>
      <w:r w:rsidRPr="00960ED9">
        <w:rPr>
          <w:b/>
          <w:bCs/>
        </w:rPr>
        <w:t xml:space="preserve">О внесении изменений в распоряжение администрации городского округа Среднеуральск от </w:t>
      </w:r>
      <w:r w:rsidR="00960ED9" w:rsidRPr="00960ED9">
        <w:rPr>
          <w:b/>
          <w:bCs/>
        </w:rPr>
        <w:t>27.06.2022</w:t>
      </w:r>
      <w:r w:rsidRPr="00960ED9">
        <w:rPr>
          <w:b/>
          <w:bCs/>
        </w:rPr>
        <w:t xml:space="preserve"> №</w:t>
      </w:r>
      <w:r w:rsidR="002E1E83">
        <w:rPr>
          <w:b/>
          <w:bCs/>
        </w:rPr>
        <w:t xml:space="preserve"> </w:t>
      </w:r>
      <w:r w:rsidR="00960ED9" w:rsidRPr="00960ED9">
        <w:rPr>
          <w:b/>
          <w:bCs/>
        </w:rPr>
        <w:t>188-РА</w:t>
      </w:r>
      <w:r w:rsidRPr="00960ED9">
        <w:rPr>
          <w:b/>
          <w:bCs/>
        </w:rPr>
        <w:t xml:space="preserve"> «</w:t>
      </w:r>
      <w:r w:rsidRPr="00960ED9">
        <w:rPr>
          <w:b/>
          <w:bCs/>
          <w:iCs/>
        </w:rPr>
        <w:t xml:space="preserve">О содействии избирательным комиссиям в организации подготовки и проведения </w:t>
      </w:r>
      <w:r w:rsidRPr="003E094E">
        <w:rPr>
          <w:rStyle w:val="a3"/>
          <w:color w:val="0A0A0A"/>
          <w:shd w:val="clear" w:color="auto" w:fill="FFFFFF"/>
        </w:rPr>
        <w:t>очередных выборов Губернатора Свердловской области</w:t>
      </w:r>
      <w:r w:rsidRPr="003E094E">
        <w:t>»</w:t>
      </w:r>
    </w:p>
    <w:p w14:paraId="77D0FF2D" w14:textId="77777777" w:rsidR="00E2078C" w:rsidRDefault="00E2078C"/>
    <w:p w14:paraId="27DA50EB" w14:textId="77777777" w:rsidR="00E2078C" w:rsidRDefault="00E2078C"/>
    <w:p w14:paraId="7D5F0CAD" w14:textId="5CBD268C" w:rsidR="00E2078C" w:rsidRDefault="00960ED9" w:rsidP="00960ED9">
      <w:pPr>
        <w:ind w:firstLine="709"/>
        <w:jc w:val="both"/>
      </w:pPr>
      <w:r>
        <w:t xml:space="preserve">В соответствии </w:t>
      </w:r>
      <w:bookmarkStart w:id="0" w:name="_Hlk107228824"/>
      <w:r>
        <w:t xml:space="preserve">с </w:t>
      </w:r>
      <w:bookmarkStart w:id="1" w:name="_Hlk107229217"/>
      <w:r>
        <w:t>постановлением Законодательного Собрания Свердловской области от 7 июня 2022 года № 516-ПЗС «О назначении очередных выборов Губернатора Свердловской области»</w:t>
      </w:r>
      <w:bookmarkEnd w:id="0"/>
      <w:bookmarkEnd w:id="1"/>
      <w:r>
        <w:t xml:space="preserve">, </w:t>
      </w:r>
      <w:r w:rsidR="00D3258F">
        <w:t>распоряжением Правительства Свердловской области от 25 июля 2022 года № 346-РП «</w:t>
      </w:r>
      <w:r w:rsidR="00D3258F" w:rsidRPr="00D3258F">
        <w:t>О мерах по оказанию содействия избирательным комиссиям в реализации их полномочий при подготовке и проведении</w:t>
      </w:r>
      <w:r w:rsidR="00D3258F">
        <w:t xml:space="preserve"> </w:t>
      </w:r>
      <w:r w:rsidR="00D3258F" w:rsidRPr="00D3258F">
        <w:t>на территории Свердловской области выборов Губернатора Свердловской области и выборов в органы местного самоуправления муниципальных образований, расположенных на территории</w:t>
      </w:r>
      <w:r w:rsidR="00D3258F">
        <w:rPr>
          <w:b/>
          <w:bCs/>
        </w:rPr>
        <w:t xml:space="preserve"> </w:t>
      </w:r>
      <w:r w:rsidR="00D3258F">
        <w:t>Свердловской области, 11 сентября 2022 года</w:t>
      </w:r>
      <w:r w:rsidR="007D0B2F">
        <w:t>»</w:t>
      </w:r>
      <w:r w:rsidR="00D3258F">
        <w:t xml:space="preserve">, </w:t>
      </w:r>
      <w:r>
        <w:t>в</w:t>
      </w:r>
      <w:r w:rsidRPr="009F7044">
        <w:t xml:space="preserve"> целях организации совместной работы администрации городского округа Среднеуральск и </w:t>
      </w:r>
      <w:r>
        <w:t xml:space="preserve">Среднеуральской </w:t>
      </w:r>
      <w:r w:rsidRPr="009F7044">
        <w:t xml:space="preserve">городской территориальной </w:t>
      </w:r>
      <w:r>
        <w:t xml:space="preserve">избирательной </w:t>
      </w:r>
      <w:r w:rsidRPr="009F7044">
        <w:t>комиссии в период подготовки и проведения</w:t>
      </w:r>
      <w:r>
        <w:t xml:space="preserve"> очередных</w:t>
      </w:r>
      <w:r w:rsidRPr="009F7044">
        <w:t xml:space="preserve"> выборов </w:t>
      </w:r>
      <w:bookmarkStart w:id="2" w:name="_Hlk76744919"/>
      <w:r>
        <w:t>Губернатора Свердловской области 11 сентября 2022 года</w:t>
      </w:r>
      <w:bookmarkEnd w:id="2"/>
      <w:r>
        <w:t>, в порядке самоконтроля:</w:t>
      </w:r>
    </w:p>
    <w:p w14:paraId="427649B9" w14:textId="0BF4E16D" w:rsidR="00E2078C" w:rsidRDefault="00960ED9" w:rsidP="003E094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Внести в распоряжение администрации городского округа Среднеуральск от 27.06.2022 №</w:t>
      </w:r>
      <w:r w:rsidR="002E1E83">
        <w:t xml:space="preserve"> </w:t>
      </w:r>
      <w:r>
        <w:t>188-РА «</w:t>
      </w:r>
      <w:r w:rsidRPr="00960ED9">
        <w:rPr>
          <w:bCs/>
          <w:iCs/>
        </w:rPr>
        <w:t xml:space="preserve">О содействии избирательным комиссиям в организации подготовки и проведения </w:t>
      </w:r>
      <w:r w:rsidRPr="00960ED9">
        <w:rPr>
          <w:rStyle w:val="a3"/>
          <w:b w:val="0"/>
          <w:color w:val="0A0A0A"/>
          <w:shd w:val="clear" w:color="auto" w:fill="FFFFFF"/>
        </w:rPr>
        <w:t>очередных выборов Губернатора Свердловской области</w:t>
      </w:r>
      <w:r>
        <w:t>» следующие изменения:</w:t>
      </w:r>
    </w:p>
    <w:p w14:paraId="4EF7283B" w14:textId="77777777" w:rsidR="00E2078C" w:rsidRDefault="002919EF" w:rsidP="003E094E">
      <w:pPr>
        <w:pStyle w:val="a4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960ED9">
        <w:t>в подпункте 2.5 пункта 2 слова «</w:t>
      </w:r>
      <w:r w:rsidR="00960ED9" w:rsidRPr="009F7044">
        <w:t>выборов депутатов в Думу городского округа Среднеуральск седьмого созыва</w:t>
      </w:r>
      <w:r w:rsidR="00960ED9">
        <w:t>» заменить словами «</w:t>
      </w:r>
      <w:r w:rsidR="00E2078C">
        <w:t xml:space="preserve">очередных </w:t>
      </w:r>
      <w:r w:rsidR="00E2078C" w:rsidRPr="009F7044">
        <w:t xml:space="preserve">выборов </w:t>
      </w:r>
      <w:r w:rsidR="00E2078C">
        <w:t>Губернатора Свердловской области</w:t>
      </w:r>
      <w:r w:rsidR="00960ED9">
        <w:t>».</w:t>
      </w:r>
    </w:p>
    <w:p w14:paraId="7ACF3A18" w14:textId="77777777" w:rsidR="00960ED9" w:rsidRDefault="00960ED9" w:rsidP="003E094E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2906AA">
        <w:t xml:space="preserve">Контроль за исполнением настоящего </w:t>
      </w:r>
      <w:r>
        <w:t>распоряжения</w:t>
      </w:r>
      <w:r w:rsidRPr="002906AA">
        <w:t xml:space="preserve"> оставляю за собой.</w:t>
      </w:r>
    </w:p>
    <w:p w14:paraId="7AF4A2AD" w14:textId="77777777" w:rsidR="00960ED9" w:rsidRPr="0083641A" w:rsidRDefault="00960ED9" w:rsidP="003E094E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Настоящее распоряжение разместить на официальном сайте городского округа Среднеуральск.</w:t>
      </w:r>
    </w:p>
    <w:p w14:paraId="1611BFB6" w14:textId="77777777" w:rsidR="00960ED9" w:rsidRPr="00756D81" w:rsidRDefault="00960ED9" w:rsidP="00960ED9">
      <w:pPr>
        <w:pStyle w:val="a4"/>
        <w:widowControl w:val="0"/>
        <w:jc w:val="both"/>
      </w:pPr>
    </w:p>
    <w:p w14:paraId="41F45C25" w14:textId="77777777" w:rsidR="00960ED9" w:rsidRPr="00756D81" w:rsidRDefault="00960ED9" w:rsidP="00960ED9">
      <w:pPr>
        <w:pStyle w:val="a4"/>
        <w:widowControl w:val="0"/>
        <w:jc w:val="both"/>
      </w:pPr>
    </w:p>
    <w:p w14:paraId="567FC5AA" w14:textId="7BBD5C4F" w:rsidR="00642C9C" w:rsidRDefault="00960ED9" w:rsidP="00960ED9">
      <w:pPr>
        <w:rPr>
          <w:bCs/>
        </w:rPr>
        <w:sectPr w:rsidR="00642C9C" w:rsidSect="00A93FB4">
          <w:pgSz w:w="11906" w:h="16838"/>
          <w:pgMar w:top="851" w:right="567" w:bottom="1134" w:left="1418" w:header="709" w:footer="709" w:gutter="0"/>
          <w:cols w:space="708"/>
          <w:docGrid w:linePitch="381"/>
        </w:sectPr>
      </w:pPr>
      <w:r w:rsidRPr="00960ED9">
        <w:rPr>
          <w:bCs/>
        </w:rPr>
        <w:t>Глава городского округа Среднеуральск</w:t>
      </w:r>
      <w:r w:rsidRPr="00960ED9">
        <w:rPr>
          <w:bCs/>
        </w:rPr>
        <w:tab/>
      </w:r>
      <w:r w:rsidRPr="00960ED9">
        <w:rPr>
          <w:bCs/>
        </w:rPr>
        <w:tab/>
      </w:r>
      <w:r w:rsidRPr="00960ED9">
        <w:rPr>
          <w:bCs/>
        </w:rPr>
        <w:tab/>
      </w:r>
      <w:r w:rsidRPr="00960ED9">
        <w:rPr>
          <w:bCs/>
        </w:rPr>
        <w:tab/>
      </w:r>
      <w:r w:rsidRPr="00960ED9">
        <w:rPr>
          <w:bCs/>
        </w:rPr>
        <w:tab/>
        <w:t xml:space="preserve"> </w:t>
      </w:r>
      <w:r w:rsidR="004E45A8">
        <w:rPr>
          <w:bCs/>
        </w:rPr>
        <w:t xml:space="preserve"> </w:t>
      </w:r>
      <w:r w:rsidRPr="00960ED9">
        <w:rPr>
          <w:bCs/>
        </w:rPr>
        <w:t xml:space="preserve"> А.А. Ковальчик</w:t>
      </w:r>
    </w:p>
    <w:p w14:paraId="432C2DFA" w14:textId="77777777" w:rsidR="00642C9C" w:rsidRPr="00642C9C" w:rsidRDefault="00642C9C" w:rsidP="00A93FB4">
      <w:pPr>
        <w:jc w:val="center"/>
        <w:rPr>
          <w:sz w:val="22"/>
          <w:szCs w:val="22"/>
        </w:rPr>
      </w:pPr>
      <w:bookmarkStart w:id="3" w:name="_GoBack"/>
      <w:bookmarkEnd w:id="3"/>
    </w:p>
    <w:sectPr w:rsidR="00642C9C" w:rsidRPr="00642C9C" w:rsidSect="00F8168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22AA8"/>
    <w:multiLevelType w:val="multilevel"/>
    <w:tmpl w:val="3C9A3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8C"/>
    <w:rsid w:val="0013100A"/>
    <w:rsid w:val="002919EF"/>
    <w:rsid w:val="002E1E83"/>
    <w:rsid w:val="003156F4"/>
    <w:rsid w:val="003E094E"/>
    <w:rsid w:val="004E45A8"/>
    <w:rsid w:val="00642C9C"/>
    <w:rsid w:val="007D0B2F"/>
    <w:rsid w:val="007E7F58"/>
    <w:rsid w:val="00960ED9"/>
    <w:rsid w:val="009C69CE"/>
    <w:rsid w:val="00A93FB4"/>
    <w:rsid w:val="00D3258F"/>
    <w:rsid w:val="00E2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4F46"/>
  <w15:chartTrackingRefBased/>
  <w15:docId w15:val="{6DFF2095-ADE8-43A2-8AA5-21A2F03E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78C"/>
    <w:rPr>
      <w:b/>
      <w:bCs/>
    </w:rPr>
  </w:style>
  <w:style w:type="paragraph" w:styleId="a4">
    <w:name w:val="List Paragraph"/>
    <w:basedOn w:val="a"/>
    <w:uiPriority w:val="34"/>
    <w:qFormat/>
    <w:rsid w:val="00960ED9"/>
    <w:pPr>
      <w:ind w:left="720"/>
      <w:contextualSpacing/>
    </w:pPr>
  </w:style>
  <w:style w:type="paragraph" w:customStyle="1" w:styleId="ConsPlusNormal">
    <w:name w:val="ConsPlusNormal"/>
    <w:rsid w:val="00642C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1"/>
    <w:rsid w:val="00D3258F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2022-07-28T10:35:00Z</cp:lastPrinted>
  <dcterms:created xsi:type="dcterms:W3CDTF">2022-08-08T05:12:00Z</dcterms:created>
  <dcterms:modified xsi:type="dcterms:W3CDTF">2022-08-08T05:12:00Z</dcterms:modified>
</cp:coreProperties>
</file>